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A5351" w14:textId="77777777" w:rsidR="001560CB" w:rsidRDefault="003934A2">
      <w:pPr>
        <w:spacing w:after="154"/>
        <w:ind w:left="-325"/>
        <w:jc w:val="both"/>
      </w:pPr>
      <w:r>
        <w:rPr>
          <w:noProof/>
        </w:rPr>
        <w:drawing>
          <wp:inline distT="0" distB="0" distL="0" distR="0" wp14:anchorId="0EB25F85" wp14:editId="6C071787">
            <wp:extent cx="2169160" cy="690880"/>
            <wp:effectExtent l="0" t="0" r="0" b="0"/>
            <wp:docPr id="185" name="Picture 1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916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539" w:type="dxa"/>
        <w:tblInd w:w="-68" w:type="dxa"/>
        <w:tblCellMar>
          <w:top w:w="132" w:type="dxa"/>
          <w:left w:w="107" w:type="dxa"/>
          <w:right w:w="41" w:type="dxa"/>
        </w:tblCellMar>
        <w:tblLook w:val="04A0" w:firstRow="1" w:lastRow="0" w:firstColumn="1" w:lastColumn="0" w:noHBand="0" w:noVBand="1"/>
      </w:tblPr>
      <w:tblGrid>
        <w:gridCol w:w="1979"/>
        <w:gridCol w:w="7560"/>
      </w:tblGrid>
      <w:tr w:rsidR="001560CB" w14:paraId="422169E3" w14:textId="77777777" w:rsidTr="003934A2">
        <w:trPr>
          <w:trHeight w:val="301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8B3E91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Job Title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EC08FB" w14:textId="77777777" w:rsidR="001560CB" w:rsidRDefault="003934A2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Senior Analyst (Quant) </w:t>
            </w:r>
          </w:p>
        </w:tc>
      </w:tr>
      <w:tr w:rsidR="001560CB" w14:paraId="2B3C341F" w14:textId="77777777" w:rsidTr="003934A2">
        <w:trPr>
          <w:trHeight w:val="279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E8081A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Grade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8B90BB" w14:textId="77777777" w:rsidR="001560CB" w:rsidRDefault="003934A2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B </w:t>
            </w:r>
          </w:p>
        </w:tc>
      </w:tr>
      <w:tr w:rsidR="001560CB" w14:paraId="1B29063B" w14:textId="77777777" w:rsidTr="003934A2">
        <w:trPr>
          <w:trHeight w:val="271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A8491A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Function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093AFF" w14:textId="77777777" w:rsidR="001560CB" w:rsidRDefault="003934A2">
            <w:pPr>
              <w:ind w:left="1"/>
            </w:pPr>
            <w:r>
              <w:rPr>
                <w:rFonts w:ascii="Arial" w:eastAsia="Arial" w:hAnsi="Arial" w:cs="Arial"/>
                <w:sz w:val="24"/>
              </w:rPr>
              <w:t xml:space="preserve">Operational Insights </w:t>
            </w:r>
          </w:p>
        </w:tc>
      </w:tr>
      <w:tr w:rsidR="001560CB" w14:paraId="48161B8A" w14:textId="77777777">
        <w:trPr>
          <w:trHeight w:val="1082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C4C0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Job Purpose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8BFE2" w14:textId="77777777" w:rsidR="001560CB" w:rsidRDefault="003934A2">
            <w:pPr>
              <w:ind w:left="722" w:right="72"/>
              <w:jc w:val="both"/>
            </w:pPr>
            <w:r>
              <w:rPr>
                <w:rFonts w:ascii="Arial" w:eastAsia="Arial" w:hAnsi="Arial" w:cs="Arial"/>
                <w:sz w:val="24"/>
              </w:rPr>
              <w:t>The purpose of this role is to generate, and lead teams to generate, insight through the analysis of data to meet CQC’s needs.</w:t>
            </w:r>
            <w:r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</w:tc>
      </w:tr>
      <w:tr w:rsidR="001560CB" w14:paraId="5A1F00CD" w14:textId="77777777">
        <w:trPr>
          <w:trHeight w:val="997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6031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Accountabilities and </w:t>
            </w:r>
          </w:p>
          <w:p w14:paraId="0215F03A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Responsibilities </w:t>
            </w:r>
          </w:p>
        </w:tc>
        <w:tc>
          <w:tcPr>
            <w:tcW w:w="7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D8BEF" w14:textId="77777777" w:rsidR="001560CB" w:rsidRDefault="003934A2">
            <w:pPr>
              <w:numPr>
                <w:ilvl w:val="0"/>
                <w:numId w:val="1"/>
              </w:numPr>
              <w:spacing w:after="136" w:line="241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Work with stakeholders and teams within the unit to scope, refine, and shape complex pieces of work to meet organisational needs. </w:t>
            </w:r>
          </w:p>
          <w:p w14:paraId="02DDFF69" w14:textId="77777777" w:rsidR="001560CB" w:rsidRDefault="003934A2">
            <w:pPr>
              <w:numPr>
                <w:ilvl w:val="0"/>
                <w:numId w:val="1"/>
              </w:numPr>
              <w:spacing w:after="136" w:line="241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Oversee, and where necessary, undertake analysis to extract relevant information and insight, including from multiple data sources, and present it in a clear and actionable manner. </w:t>
            </w:r>
          </w:p>
          <w:p w14:paraId="199C1060" w14:textId="77777777" w:rsidR="001560CB" w:rsidRDefault="003934A2">
            <w:pPr>
              <w:numPr>
                <w:ilvl w:val="0"/>
                <w:numId w:val="1"/>
              </w:numPr>
              <w:spacing w:after="135" w:line="242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Design and develop compelling visualisations and reports to communicate and highlight insight and data. </w:t>
            </w:r>
          </w:p>
          <w:p w14:paraId="132CF352" w14:textId="77777777" w:rsidR="001560CB" w:rsidRDefault="003934A2">
            <w:pPr>
              <w:numPr>
                <w:ilvl w:val="0"/>
                <w:numId w:val="1"/>
              </w:numPr>
              <w:spacing w:after="133" w:line="242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Identify and combine data, tools and methods to deliver needed insight.  </w:t>
            </w:r>
          </w:p>
          <w:p w14:paraId="3E7F3CFF" w14:textId="77777777" w:rsidR="001560CB" w:rsidRDefault="003934A2">
            <w:pPr>
              <w:numPr>
                <w:ilvl w:val="0"/>
                <w:numId w:val="1"/>
              </w:numPr>
              <w:spacing w:after="135" w:line="242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Design and supervise quantitative data collection where required. </w:t>
            </w:r>
          </w:p>
          <w:p w14:paraId="3253E2EC" w14:textId="77777777" w:rsidR="001560CB" w:rsidRDefault="003934A2">
            <w:pPr>
              <w:numPr>
                <w:ilvl w:val="0"/>
                <w:numId w:val="1"/>
              </w:numPr>
              <w:spacing w:after="135" w:line="242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Advise and influence stakeholders to ensure outputs are fit for purpose and deliver required outcomes. </w:t>
            </w:r>
          </w:p>
          <w:p w14:paraId="57353ADE" w14:textId="77777777" w:rsidR="001560CB" w:rsidRDefault="003934A2">
            <w:pPr>
              <w:numPr>
                <w:ilvl w:val="0"/>
                <w:numId w:val="1"/>
              </w:numPr>
              <w:spacing w:after="133" w:line="242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Represent CQC externally, collaborating with and influencing relevant external stakeholders where required. </w:t>
            </w:r>
          </w:p>
          <w:p w14:paraId="30204D43" w14:textId="77777777" w:rsidR="001560CB" w:rsidRDefault="003934A2">
            <w:pPr>
              <w:numPr>
                <w:ilvl w:val="0"/>
                <w:numId w:val="1"/>
              </w:numPr>
              <w:spacing w:after="136" w:line="241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Ensure that the views of the public and people using services are in the design and delivery of Data &amp; Insight services and products. </w:t>
            </w:r>
          </w:p>
          <w:p w14:paraId="6240CB6B" w14:textId="77777777" w:rsidR="001560CB" w:rsidRDefault="003934A2">
            <w:pPr>
              <w:numPr>
                <w:ilvl w:val="0"/>
                <w:numId w:val="1"/>
              </w:numPr>
              <w:spacing w:after="135" w:line="243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Lead on relevant strategic or operational relationships across CQC and externally. </w:t>
            </w:r>
          </w:p>
          <w:p w14:paraId="6AC8BE08" w14:textId="77777777" w:rsidR="001560CB" w:rsidRDefault="003934A2">
            <w:pPr>
              <w:numPr>
                <w:ilvl w:val="0"/>
                <w:numId w:val="1"/>
              </w:numPr>
              <w:spacing w:after="55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Lead large analytical projects and pieces of work including: </w:t>
            </w:r>
          </w:p>
          <w:p w14:paraId="322F23E8" w14:textId="77777777" w:rsidR="001560CB" w:rsidRDefault="003934A2">
            <w:pPr>
              <w:numPr>
                <w:ilvl w:val="1"/>
                <w:numId w:val="1"/>
              </w:numPr>
              <w:spacing w:after="101" w:line="258" w:lineRule="auto"/>
              <w:ind w:right="99" w:hanging="360"/>
            </w:pPr>
            <w:bookmarkStart w:id="0" w:name="_GoBack"/>
            <w:bookmarkEnd w:id="0"/>
            <w:r>
              <w:rPr>
                <w:rFonts w:ascii="Arial" w:eastAsia="Arial" w:hAnsi="Arial" w:cs="Arial"/>
                <w:sz w:val="24"/>
              </w:rPr>
              <w:t xml:space="preserve">taking responsibility for defining analytical work requirements,  </w:t>
            </w:r>
          </w:p>
          <w:p w14:paraId="55813D71" w14:textId="77777777" w:rsidR="001560CB" w:rsidRDefault="003934A2">
            <w:pPr>
              <w:numPr>
                <w:ilvl w:val="1"/>
                <w:numId w:val="1"/>
              </w:numPr>
              <w:ind w:right="99" w:hanging="360"/>
            </w:pPr>
            <w:r>
              <w:rPr>
                <w:rFonts w:ascii="Arial" w:eastAsia="Arial" w:hAnsi="Arial" w:cs="Arial"/>
                <w:sz w:val="24"/>
              </w:rPr>
              <w:t xml:space="preserve">ensuring application of appropriate methodologies  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ensuring best practice in selection and use of data </w:t>
            </w:r>
            <w:r>
              <w:rPr>
                <w:rFonts w:ascii="Courier New" w:eastAsia="Courier New" w:hAnsi="Courier New" w:cs="Courier New"/>
                <w:sz w:val="24"/>
              </w:rPr>
              <w:t>o</w:t>
            </w:r>
            <w:r>
              <w:rPr>
                <w:rFonts w:ascii="Arial" w:eastAsia="Arial" w:hAnsi="Arial" w:cs="Arial"/>
                <w:sz w:val="24"/>
              </w:rPr>
              <w:t xml:space="preserve"> undertaking, leading and monitoring implementation of analysis, synthesis of findings, presentation, dissemination as appropriate  </w:t>
            </w:r>
          </w:p>
        </w:tc>
      </w:tr>
    </w:tbl>
    <w:p w14:paraId="726E8FC3" w14:textId="77777777" w:rsidR="001560CB" w:rsidRDefault="001560CB">
      <w:pPr>
        <w:spacing w:after="0"/>
        <w:ind w:left="-1440" w:right="10466"/>
      </w:pPr>
    </w:p>
    <w:tbl>
      <w:tblPr>
        <w:tblStyle w:val="TableGrid"/>
        <w:tblW w:w="9542" w:type="dxa"/>
        <w:tblInd w:w="-69" w:type="dxa"/>
        <w:tblCellMar>
          <w:top w:w="30" w:type="dxa"/>
          <w:right w:w="41" w:type="dxa"/>
        </w:tblCellMar>
        <w:tblLook w:val="04A0" w:firstRow="1" w:lastRow="0" w:firstColumn="1" w:lastColumn="0" w:noHBand="0" w:noVBand="1"/>
      </w:tblPr>
      <w:tblGrid>
        <w:gridCol w:w="1980"/>
        <w:gridCol w:w="821"/>
        <w:gridCol w:w="6741"/>
      </w:tblGrid>
      <w:tr w:rsidR="001560CB" w14:paraId="1A1B5778" w14:textId="77777777">
        <w:trPr>
          <w:trHeight w:val="92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8E1D22" w14:textId="77777777" w:rsidR="001560CB" w:rsidRDefault="001560CB"/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5006D67" w14:textId="77777777" w:rsidR="001560CB" w:rsidRDefault="003934A2">
            <w:pPr>
              <w:ind w:left="268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C71F044" w14:textId="77777777" w:rsidR="001560CB" w:rsidRDefault="003934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Support operational colleagues to maximise use of Data &amp; Insight self-serve products and apply best practice use of insight in decision making. </w:t>
            </w:r>
          </w:p>
        </w:tc>
      </w:tr>
      <w:tr w:rsidR="001560CB" w14:paraId="0281C39D" w14:textId="77777777">
        <w:trPr>
          <w:trHeight w:val="689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F74640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4ECCCF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C13E695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Design and undertake appropriate quality control and assurance for delivery of output.  </w:t>
            </w:r>
          </w:p>
        </w:tc>
      </w:tr>
      <w:tr w:rsidR="001560CB" w14:paraId="4167D41A" w14:textId="77777777">
        <w:trPr>
          <w:trHeight w:val="1019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3A1D93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8D6B72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5FB322" w14:textId="77777777" w:rsidR="001560CB" w:rsidRDefault="003934A2">
            <w:pPr>
              <w:ind w:right="72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Provide direction and guidance to peers and junior colleagues, including line management and development of teams, where required.  </w:t>
            </w:r>
          </w:p>
        </w:tc>
      </w:tr>
      <w:tr w:rsidR="001560CB" w14:paraId="6119070C" w14:textId="77777777">
        <w:trPr>
          <w:trHeight w:val="731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0BE7D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9D8A179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B74D31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Promote a strong data culture across CQC in line with the organisational data strategy. </w:t>
            </w:r>
          </w:p>
        </w:tc>
      </w:tr>
      <w:tr w:rsidR="001560CB" w14:paraId="40187E51" w14:textId="77777777">
        <w:trPr>
          <w:trHeight w:val="436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044AF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C7A194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8E607E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Role model inclusive behaviours in everyday interactions.  </w:t>
            </w:r>
          </w:p>
        </w:tc>
      </w:tr>
      <w:tr w:rsidR="001560CB" w14:paraId="357E9399" w14:textId="77777777">
        <w:trPr>
          <w:trHeight w:val="1028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2BA47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A0E8E6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136E62" w14:textId="77777777" w:rsidR="001560CB" w:rsidRDefault="003934A2">
            <w:pPr>
              <w:ind w:right="7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Promote a culture of respect and fairness and understand personal responsibilities around delivering against CQC diversity and inclusion strategy.  </w:t>
            </w:r>
          </w:p>
        </w:tc>
      </w:tr>
      <w:tr w:rsidR="001560CB" w14:paraId="67831F36" w14:textId="77777777">
        <w:trPr>
          <w:trHeight w:val="1327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120EF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894E2F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289475B" w14:textId="77777777" w:rsidR="001560CB" w:rsidRDefault="003934A2">
            <w:pPr>
              <w:ind w:right="66"/>
              <w:jc w:val="both"/>
            </w:pPr>
            <w:r>
              <w:rPr>
                <w:rFonts w:ascii="Arial" w:eastAsia="Arial" w:hAnsi="Arial" w:cs="Arial"/>
                <w:sz w:val="24"/>
              </w:rPr>
              <w:t>Demonstrate competence and support others to achieve behavioural excellence through our Success Profiles (</w:t>
            </w:r>
            <w:hyperlink r:id="rId11">
              <w:r>
                <w:rPr>
                  <w:rFonts w:ascii="Arial" w:eastAsia="Arial" w:hAnsi="Arial" w:cs="Arial"/>
                  <w:color w:val="0563C1"/>
                  <w:sz w:val="24"/>
                  <w:u w:val="single" w:color="0563C1"/>
                </w:rPr>
                <w:t>Grade B</w:t>
              </w:r>
            </w:hyperlink>
            <w:hyperlink r:id="rId12">
              <w:r>
                <w:rPr>
                  <w:rFonts w:ascii="Arial" w:eastAsia="Arial" w:hAnsi="Arial" w:cs="Arial"/>
                  <w:sz w:val="24"/>
                </w:rPr>
                <w:t>)</w:t>
              </w:r>
            </w:hyperlink>
            <w:r>
              <w:rPr>
                <w:rFonts w:ascii="Arial" w:eastAsia="Arial" w:hAnsi="Arial" w:cs="Arial"/>
                <w:sz w:val="24"/>
              </w:rPr>
              <w:t xml:space="preserve"> ensuring yourself and those you work with are the best that they can be. </w:t>
            </w:r>
          </w:p>
        </w:tc>
      </w:tr>
      <w:tr w:rsidR="001560CB" w14:paraId="2377B68B" w14:textId="77777777">
        <w:trPr>
          <w:trHeight w:val="752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3A74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3C4AD5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0FAD49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Role model and support others to instil our values into everything that we do. </w:t>
            </w:r>
          </w:p>
        </w:tc>
      </w:tr>
      <w:tr w:rsidR="001560CB" w14:paraId="155E5F8D" w14:textId="77777777">
        <w:trPr>
          <w:trHeight w:val="79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A2B110" w14:textId="77777777" w:rsidR="001560CB" w:rsidRDefault="003934A2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Skills and Experience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66F7FFC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E8DEA33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Educated to degree level or have equivalent professional experience.  </w:t>
            </w:r>
          </w:p>
        </w:tc>
      </w:tr>
      <w:tr w:rsidR="001560CB" w14:paraId="4BB071D2" w14:textId="77777777">
        <w:trPr>
          <w:trHeight w:val="436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846077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759091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637F4A0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Expert quantitative analysis skills. </w:t>
            </w:r>
          </w:p>
        </w:tc>
      </w:tr>
      <w:tr w:rsidR="001560CB" w14:paraId="6E85A417" w14:textId="77777777">
        <w:trPr>
          <w:trHeight w:val="434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0B5B02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AF2DC7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7BDACD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Experience of basic qualitative analysis. </w:t>
            </w:r>
          </w:p>
        </w:tc>
      </w:tr>
      <w:tr w:rsidR="001560CB" w14:paraId="3D5C0358" w14:textId="77777777">
        <w:trPr>
          <w:trHeight w:val="731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4FA59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34E2B4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E9D9FA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Proven ability to set up a system to get data ready for use and specify how data should be cleansed and prepared. </w:t>
            </w:r>
          </w:p>
        </w:tc>
      </w:tr>
      <w:tr w:rsidR="001560CB" w14:paraId="5194BDAB" w14:textId="77777777">
        <w:trPr>
          <w:trHeight w:val="1030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9114D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71971A5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298309" w14:textId="77777777" w:rsidR="001560CB" w:rsidRDefault="003934A2">
            <w:pPr>
              <w:ind w:right="64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Proven ability to prepare and structure data for analysis. Good understanding of industry best practice data-modelling patterns and standards. </w:t>
            </w:r>
          </w:p>
        </w:tc>
      </w:tr>
      <w:tr w:rsidR="001560CB" w14:paraId="3D52EC4E" w14:textId="77777777">
        <w:trPr>
          <w:trHeight w:val="733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3D3B50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2193F03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930C7C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Proven ability to lead teams in applying a range of methods to analyse data and synthesise findings. </w:t>
            </w:r>
          </w:p>
        </w:tc>
      </w:tr>
      <w:tr w:rsidR="001560CB" w14:paraId="25F0CDCC" w14:textId="77777777">
        <w:trPr>
          <w:trHeight w:val="1024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03E89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ABCB37" w14:textId="77777777" w:rsidR="001560CB" w:rsidRDefault="003934A2">
            <w:pPr>
              <w:ind w:left="268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19FAE5C" w14:textId="77777777" w:rsidR="001560CB" w:rsidRDefault="003934A2">
            <w:pPr>
              <w:ind w:left="7"/>
            </w:pPr>
            <w:r>
              <w:rPr>
                <w:rFonts w:ascii="Arial" w:eastAsia="Arial" w:hAnsi="Arial" w:cs="Arial"/>
                <w:sz w:val="24"/>
              </w:rPr>
              <w:t xml:space="preserve">Experience of working flexibly and in multi-disciplinary teams with the ability to engage well with colleagues and other stakeholders. </w:t>
            </w:r>
          </w:p>
        </w:tc>
      </w:tr>
      <w:tr w:rsidR="001560CB" w14:paraId="1D1EEC05" w14:textId="77777777">
        <w:trPr>
          <w:trHeight w:val="731"/>
        </w:trPr>
        <w:tc>
          <w:tcPr>
            <w:tcW w:w="19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3E4CD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03D5035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3AE2E2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Strong decision-making skills and capability to make sound judgement with limited supervision.  </w:t>
            </w:r>
          </w:p>
        </w:tc>
      </w:tr>
      <w:tr w:rsidR="001560CB" w14:paraId="2186C011" w14:textId="77777777">
        <w:trPr>
          <w:trHeight w:val="795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2F4B" w14:textId="77777777" w:rsidR="001560CB" w:rsidRDefault="001560CB"/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39021EB" w14:textId="77777777" w:rsidR="001560CB" w:rsidRDefault="003934A2">
            <w:pPr>
              <w:ind w:left="263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720DC3" w14:textId="77777777" w:rsidR="001560CB" w:rsidRDefault="003934A2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Experience in reconciling conflicting views and articulating coherent rationales for action. </w:t>
            </w:r>
          </w:p>
        </w:tc>
      </w:tr>
    </w:tbl>
    <w:p w14:paraId="498317EE" w14:textId="77777777" w:rsidR="001560CB" w:rsidRDefault="001560CB">
      <w:pPr>
        <w:spacing w:after="0"/>
        <w:ind w:left="-1440" w:right="10466"/>
      </w:pPr>
    </w:p>
    <w:tbl>
      <w:tblPr>
        <w:tblStyle w:val="TableGrid"/>
        <w:tblW w:w="9542" w:type="dxa"/>
        <w:tblInd w:w="-69" w:type="dxa"/>
        <w:tblCellMar>
          <w:top w:w="31" w:type="dxa"/>
          <w:right w:w="48" w:type="dxa"/>
        </w:tblCellMar>
        <w:tblLook w:val="04A0" w:firstRow="1" w:lastRow="0" w:firstColumn="1" w:lastColumn="0" w:noHBand="0" w:noVBand="1"/>
      </w:tblPr>
      <w:tblGrid>
        <w:gridCol w:w="828"/>
        <w:gridCol w:w="1152"/>
        <w:gridCol w:w="7562"/>
      </w:tblGrid>
      <w:tr w:rsidR="001560CB" w14:paraId="20C72AE5" w14:textId="77777777">
        <w:trPr>
          <w:trHeight w:val="4045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D170" w14:textId="77777777" w:rsidR="001560CB" w:rsidRDefault="001560CB"/>
        </w:tc>
        <w:tc>
          <w:tcPr>
            <w:tcW w:w="7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9692" w14:textId="77777777" w:rsidR="001560CB" w:rsidRDefault="003934A2">
            <w:pPr>
              <w:numPr>
                <w:ilvl w:val="0"/>
                <w:numId w:val="2"/>
              </w:numPr>
              <w:spacing w:after="135" w:line="261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Ability to identify problems and lead the delivery of solutions and preventative measures, escalating where appropriate. </w:t>
            </w:r>
          </w:p>
          <w:p w14:paraId="54B1338F" w14:textId="77777777" w:rsidR="001560CB" w:rsidRDefault="003934A2">
            <w:pPr>
              <w:numPr>
                <w:ilvl w:val="0"/>
                <w:numId w:val="2"/>
              </w:numPr>
              <w:spacing w:after="136" w:line="260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Proven ability to understand stakeholder needs, manage stakeholder expectations and influence at all levels on the use of data and insight. </w:t>
            </w:r>
          </w:p>
          <w:p w14:paraId="2D13CA98" w14:textId="77777777" w:rsidR="001560CB" w:rsidRDefault="003934A2">
            <w:pPr>
              <w:numPr>
                <w:ilvl w:val="0"/>
                <w:numId w:val="2"/>
              </w:numPr>
              <w:spacing w:after="119" w:line="260" w:lineRule="auto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Proven ability to tailor the communication of insight in the most appropriate and compelling way for the audience, including through storytelling and visualisation.  </w:t>
            </w:r>
          </w:p>
          <w:p w14:paraId="6B4FF44B" w14:textId="77777777" w:rsidR="001560CB" w:rsidRDefault="003934A2">
            <w:pPr>
              <w:spacing w:after="116"/>
            </w:pPr>
            <w:r>
              <w:rPr>
                <w:rFonts w:ascii="Arial" w:eastAsia="Arial" w:hAnsi="Arial" w:cs="Arial"/>
                <w:sz w:val="24"/>
                <w:u w:val="single" w:color="000000"/>
              </w:rPr>
              <w:t>Desirable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755BE198" w14:textId="77777777" w:rsidR="001560CB" w:rsidRDefault="003934A2">
            <w:pPr>
              <w:numPr>
                <w:ilvl w:val="0"/>
                <w:numId w:val="2"/>
              </w:numPr>
              <w:spacing w:after="93"/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Knowledge and understanding of the health and care sectors. </w:t>
            </w:r>
          </w:p>
          <w:p w14:paraId="60EA8A44" w14:textId="77777777" w:rsidR="001560CB" w:rsidRDefault="003934A2">
            <w:pPr>
              <w:numPr>
                <w:ilvl w:val="0"/>
                <w:numId w:val="2"/>
              </w:numPr>
              <w:ind w:hanging="360"/>
              <w:jc w:val="both"/>
            </w:pPr>
            <w:r>
              <w:rPr>
                <w:rFonts w:ascii="Arial" w:eastAsia="Arial" w:hAnsi="Arial" w:cs="Arial"/>
                <w:sz w:val="24"/>
              </w:rPr>
              <w:t xml:space="preserve">Experience of using record-level health and care datasets.  </w:t>
            </w:r>
          </w:p>
        </w:tc>
      </w:tr>
      <w:tr w:rsidR="001560CB" w14:paraId="4401C51F" w14:textId="77777777">
        <w:trPr>
          <w:trHeight w:val="9740"/>
        </w:trPr>
        <w:tc>
          <w:tcPr>
            <w:tcW w:w="9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56504" w14:textId="77777777" w:rsidR="001560CB" w:rsidRDefault="003934A2">
            <w:pPr>
              <w:spacing w:after="98"/>
            </w:pPr>
            <w:r>
              <w:rPr>
                <w:rFonts w:ascii="Arial" w:eastAsia="Arial" w:hAnsi="Arial" w:cs="Arial"/>
                <w:sz w:val="24"/>
                <w:u w:val="single" w:color="000000"/>
              </w:rPr>
              <w:lastRenderedPageBreak/>
              <w:t>Values &amp; Behaviours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16C10B6B" w14:textId="77777777" w:rsidR="001560CB" w:rsidRDefault="003934A2">
            <w:pPr>
              <w:spacing w:after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Excellence </w:t>
            </w:r>
          </w:p>
          <w:p w14:paraId="06DFCDDC" w14:textId="77777777" w:rsidR="001560CB" w:rsidRDefault="003934A2">
            <w:pPr>
              <w:spacing w:after="115"/>
            </w:pPr>
            <w:r>
              <w:rPr>
                <w:rFonts w:ascii="Arial" w:eastAsia="Arial" w:hAnsi="Arial" w:cs="Arial"/>
                <w:sz w:val="24"/>
              </w:rPr>
              <w:t xml:space="preserve">In my work for CQC: </w:t>
            </w:r>
          </w:p>
          <w:p w14:paraId="52E9170F" w14:textId="77777777" w:rsidR="001560CB" w:rsidRDefault="003934A2">
            <w:pPr>
              <w:numPr>
                <w:ilvl w:val="0"/>
                <w:numId w:val="3"/>
              </w:numPr>
              <w:spacing w:after="72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set high standards for myself and others, and take accountability for results </w:t>
            </w:r>
          </w:p>
          <w:p w14:paraId="532685BF" w14:textId="77777777" w:rsidR="001560CB" w:rsidRDefault="003934A2">
            <w:pPr>
              <w:numPr>
                <w:ilvl w:val="0"/>
                <w:numId w:val="3"/>
              </w:numPr>
              <w:spacing w:after="69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am ambitious to improve and innovate </w:t>
            </w:r>
          </w:p>
          <w:p w14:paraId="07E5CE6D" w14:textId="77777777" w:rsidR="001560CB" w:rsidRDefault="003934A2">
            <w:pPr>
              <w:numPr>
                <w:ilvl w:val="0"/>
                <w:numId w:val="3"/>
              </w:numPr>
              <w:spacing w:after="113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encourage improvement through continuous learning, </w:t>
            </w:r>
          </w:p>
          <w:p w14:paraId="162CDD81" w14:textId="77777777" w:rsidR="001560CB" w:rsidRDefault="003934A2">
            <w:pPr>
              <w:numPr>
                <w:ilvl w:val="0"/>
                <w:numId w:val="3"/>
              </w:numPr>
              <w:spacing w:after="119" w:line="242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make best use of people’s time, and recognise the valuable contribution of others    </w:t>
            </w:r>
          </w:p>
          <w:p w14:paraId="523A504A" w14:textId="77777777" w:rsidR="001560CB" w:rsidRDefault="003934A2">
            <w:pPr>
              <w:spacing w:after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Caring </w:t>
            </w:r>
          </w:p>
          <w:p w14:paraId="22270A17" w14:textId="77777777" w:rsidR="001560CB" w:rsidRDefault="003934A2">
            <w:pPr>
              <w:spacing w:after="141"/>
            </w:pPr>
            <w:r>
              <w:rPr>
                <w:rFonts w:ascii="Arial" w:eastAsia="Arial" w:hAnsi="Arial" w:cs="Arial"/>
                <w:sz w:val="24"/>
              </w:rPr>
              <w:t xml:space="preserve">In my work for CQC: </w:t>
            </w:r>
          </w:p>
          <w:p w14:paraId="4EBADAB6" w14:textId="77777777" w:rsidR="001560CB" w:rsidRDefault="003934A2">
            <w:pPr>
              <w:numPr>
                <w:ilvl w:val="0"/>
                <w:numId w:val="3"/>
              </w:numPr>
              <w:spacing w:after="69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am committed to making a positive difference to people’s lives </w:t>
            </w:r>
          </w:p>
          <w:p w14:paraId="71656775" w14:textId="77777777" w:rsidR="001560CB" w:rsidRDefault="003934A2">
            <w:pPr>
              <w:numPr>
                <w:ilvl w:val="0"/>
                <w:numId w:val="3"/>
              </w:numPr>
              <w:spacing w:after="72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treat everyone with dignity and respect  </w:t>
            </w:r>
          </w:p>
          <w:p w14:paraId="5A3EF08F" w14:textId="77777777" w:rsidR="001560CB" w:rsidRDefault="003934A2">
            <w:pPr>
              <w:numPr>
                <w:ilvl w:val="0"/>
                <w:numId w:val="3"/>
              </w:numPr>
              <w:spacing w:after="72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am thoughtful and listen to others </w:t>
            </w:r>
          </w:p>
          <w:p w14:paraId="3B9F7DEF" w14:textId="77777777" w:rsidR="001560CB" w:rsidRDefault="003934A2">
            <w:pPr>
              <w:numPr>
                <w:ilvl w:val="0"/>
                <w:numId w:val="3"/>
              </w:numPr>
              <w:spacing w:line="346" w:lineRule="auto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actively support the well-being of others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Integrity  </w:t>
            </w:r>
          </w:p>
          <w:p w14:paraId="70AF0773" w14:textId="77777777" w:rsidR="001560CB" w:rsidRDefault="003934A2">
            <w:pPr>
              <w:spacing w:after="117"/>
            </w:pPr>
            <w:r>
              <w:rPr>
                <w:rFonts w:ascii="Arial" w:eastAsia="Arial" w:hAnsi="Arial" w:cs="Arial"/>
                <w:sz w:val="24"/>
              </w:rPr>
              <w:t xml:space="preserve">In my work for CQC: </w:t>
            </w:r>
          </w:p>
          <w:p w14:paraId="05BDA783" w14:textId="77777777" w:rsidR="001560CB" w:rsidRDefault="003934A2">
            <w:pPr>
              <w:numPr>
                <w:ilvl w:val="0"/>
                <w:numId w:val="3"/>
              </w:numPr>
              <w:spacing w:after="70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will do the right thing </w:t>
            </w:r>
          </w:p>
          <w:p w14:paraId="57D0133F" w14:textId="77777777" w:rsidR="001560CB" w:rsidRDefault="003934A2">
            <w:pPr>
              <w:numPr>
                <w:ilvl w:val="0"/>
                <w:numId w:val="3"/>
              </w:numPr>
              <w:spacing w:after="71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ensure my actions reflect my words </w:t>
            </w:r>
          </w:p>
          <w:p w14:paraId="647F3CBD" w14:textId="77777777" w:rsidR="001560CB" w:rsidRDefault="003934A2">
            <w:pPr>
              <w:numPr>
                <w:ilvl w:val="0"/>
                <w:numId w:val="3"/>
              </w:numPr>
              <w:spacing w:after="71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am fair and open to challenge and have the courage to challenge others </w:t>
            </w:r>
          </w:p>
          <w:p w14:paraId="004A0B3C" w14:textId="77777777" w:rsidR="001560CB" w:rsidRDefault="003934A2">
            <w:pPr>
              <w:numPr>
                <w:ilvl w:val="0"/>
                <w:numId w:val="3"/>
              </w:numPr>
              <w:spacing w:after="54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positively contribute to building trust with the public, colleagues and partners </w:t>
            </w:r>
          </w:p>
          <w:p w14:paraId="339DB7D7" w14:textId="77777777" w:rsidR="001560CB" w:rsidRDefault="003934A2">
            <w:pPr>
              <w:spacing w:after="98"/>
            </w:pPr>
            <w:r>
              <w:rPr>
                <w:rFonts w:ascii="Arial" w:eastAsia="Arial" w:hAnsi="Arial" w:cs="Arial"/>
                <w:b/>
                <w:sz w:val="24"/>
              </w:rPr>
              <w:t xml:space="preserve">Teamwork </w:t>
            </w:r>
          </w:p>
          <w:p w14:paraId="44A2920B" w14:textId="77777777" w:rsidR="001560CB" w:rsidRDefault="003934A2">
            <w:pPr>
              <w:spacing w:after="116"/>
            </w:pPr>
            <w:r>
              <w:rPr>
                <w:rFonts w:ascii="Arial" w:eastAsia="Arial" w:hAnsi="Arial" w:cs="Arial"/>
                <w:sz w:val="24"/>
              </w:rPr>
              <w:t xml:space="preserve">In my work for CQC: </w:t>
            </w:r>
          </w:p>
          <w:p w14:paraId="2BC9772E" w14:textId="77777777" w:rsidR="001560CB" w:rsidRDefault="003934A2">
            <w:pPr>
              <w:numPr>
                <w:ilvl w:val="0"/>
                <w:numId w:val="3"/>
              </w:numPr>
              <w:spacing w:after="69"/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provide high support and high challenge for my colleagues </w:t>
            </w:r>
          </w:p>
          <w:p w14:paraId="6AEDE89D" w14:textId="77777777" w:rsidR="001560CB" w:rsidRDefault="003934A2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Arial" w:eastAsia="Arial" w:hAnsi="Arial" w:cs="Arial"/>
                <w:sz w:val="24"/>
              </w:rPr>
              <w:t xml:space="preserve">I understand the impact my work has on others and how their work affects me </w:t>
            </w:r>
          </w:p>
        </w:tc>
      </w:tr>
      <w:tr w:rsidR="001560CB" w14:paraId="0226A46C" w14:textId="77777777">
        <w:trPr>
          <w:trHeight w:val="37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2F41A4B" w14:textId="77777777" w:rsidR="001560CB" w:rsidRDefault="003934A2">
            <w:pPr>
              <w:ind w:left="334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1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9A17588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I recognise that we can’t do this alone </w:t>
            </w:r>
          </w:p>
        </w:tc>
      </w:tr>
      <w:tr w:rsidR="001560CB" w14:paraId="2721975B" w14:textId="77777777">
        <w:trPr>
          <w:trHeight w:val="1537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7E77B0" w14:textId="77777777" w:rsidR="001560CB" w:rsidRDefault="003934A2">
            <w:pPr>
              <w:ind w:left="334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87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2541C" w14:textId="77777777" w:rsidR="001560CB" w:rsidRDefault="003934A2">
            <w:r>
              <w:rPr>
                <w:rFonts w:ascii="Arial" w:eastAsia="Arial" w:hAnsi="Arial" w:cs="Arial"/>
                <w:sz w:val="24"/>
              </w:rPr>
              <w:t xml:space="preserve">I am adaptable to the changing needs of others </w:t>
            </w:r>
          </w:p>
        </w:tc>
      </w:tr>
    </w:tbl>
    <w:p w14:paraId="4EB84816" w14:textId="77777777" w:rsidR="001560CB" w:rsidRDefault="003934A2">
      <w:pPr>
        <w:spacing w:after="0"/>
        <w:ind w:left="358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1560CB">
      <w:footerReference w:type="default" r:id="rId13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5E82C7" w14:textId="77777777" w:rsidR="003934A2" w:rsidRDefault="003934A2" w:rsidP="003934A2">
      <w:pPr>
        <w:spacing w:after="0" w:line="240" w:lineRule="auto"/>
      </w:pPr>
      <w:r>
        <w:separator/>
      </w:r>
    </w:p>
  </w:endnote>
  <w:endnote w:type="continuationSeparator" w:id="0">
    <w:p w14:paraId="3CBFACF5" w14:textId="77777777" w:rsidR="003934A2" w:rsidRDefault="003934A2" w:rsidP="00393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8C533" w14:textId="0B9EAD4A" w:rsidR="003934A2" w:rsidRDefault="003934A2">
    <w:pPr>
      <w:pStyle w:val="Footer"/>
    </w:pPr>
    <w:r>
      <w:t>Updated on 10</w:t>
    </w:r>
    <w:r w:rsidR="00D154A1">
      <w:t>.</w:t>
    </w:r>
    <w:r>
      <w:t>03</w:t>
    </w:r>
    <w:r w:rsidR="00D154A1">
      <w:t>.</w:t>
    </w:r>
    <w: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F2D5BE" w14:textId="77777777" w:rsidR="003934A2" w:rsidRDefault="003934A2" w:rsidP="003934A2">
      <w:pPr>
        <w:spacing w:after="0" w:line="240" w:lineRule="auto"/>
      </w:pPr>
      <w:r>
        <w:separator/>
      </w:r>
    </w:p>
  </w:footnote>
  <w:footnote w:type="continuationSeparator" w:id="0">
    <w:p w14:paraId="5A4EFDAA" w14:textId="77777777" w:rsidR="003934A2" w:rsidRDefault="003934A2" w:rsidP="00393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53EBF"/>
    <w:multiLevelType w:val="hybridMultilevel"/>
    <w:tmpl w:val="B2E20A76"/>
    <w:lvl w:ilvl="0" w:tplc="9E1623B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4B64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C63F0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84D72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848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CB90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3C52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DA190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678E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E34AA"/>
    <w:multiLevelType w:val="hybridMultilevel"/>
    <w:tmpl w:val="1FD0B944"/>
    <w:lvl w:ilvl="0" w:tplc="F8F0973A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0EFAA">
      <w:start w:val="1"/>
      <w:numFmt w:val="bullet"/>
      <w:lvlText w:val="o"/>
      <w:lvlJc w:val="left"/>
      <w:pPr>
        <w:ind w:left="14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2C3C34">
      <w:start w:val="1"/>
      <w:numFmt w:val="bullet"/>
      <w:lvlText w:val="▪"/>
      <w:lvlJc w:val="left"/>
      <w:pPr>
        <w:ind w:left="22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0842A">
      <w:start w:val="1"/>
      <w:numFmt w:val="bullet"/>
      <w:lvlText w:val="•"/>
      <w:lvlJc w:val="left"/>
      <w:pPr>
        <w:ind w:left="29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BA3A1C">
      <w:start w:val="1"/>
      <w:numFmt w:val="bullet"/>
      <w:lvlText w:val="o"/>
      <w:lvlJc w:val="left"/>
      <w:pPr>
        <w:ind w:left="370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A088C">
      <w:start w:val="1"/>
      <w:numFmt w:val="bullet"/>
      <w:lvlText w:val="▪"/>
      <w:lvlJc w:val="left"/>
      <w:pPr>
        <w:ind w:left="442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0279A">
      <w:start w:val="1"/>
      <w:numFmt w:val="bullet"/>
      <w:lvlText w:val="•"/>
      <w:lvlJc w:val="left"/>
      <w:pPr>
        <w:ind w:left="51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3EA512">
      <w:start w:val="1"/>
      <w:numFmt w:val="bullet"/>
      <w:lvlText w:val="o"/>
      <w:lvlJc w:val="left"/>
      <w:pPr>
        <w:ind w:left="586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2F1C0">
      <w:start w:val="1"/>
      <w:numFmt w:val="bullet"/>
      <w:lvlText w:val="▪"/>
      <w:lvlJc w:val="left"/>
      <w:pPr>
        <w:ind w:left="658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853868"/>
    <w:multiLevelType w:val="hybridMultilevel"/>
    <w:tmpl w:val="537AF61C"/>
    <w:lvl w:ilvl="0" w:tplc="14009988">
      <w:start w:val="1"/>
      <w:numFmt w:val="bullet"/>
      <w:lvlText w:val="•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6866EE">
      <w:start w:val="1"/>
      <w:numFmt w:val="bullet"/>
      <w:lvlText w:val="o"/>
      <w:lvlJc w:val="left"/>
      <w:pPr>
        <w:ind w:left="1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E5458">
      <w:start w:val="1"/>
      <w:numFmt w:val="bullet"/>
      <w:lvlText w:val="▪"/>
      <w:lvlJc w:val="left"/>
      <w:pPr>
        <w:ind w:left="22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D2A11C">
      <w:start w:val="1"/>
      <w:numFmt w:val="bullet"/>
      <w:lvlText w:val="•"/>
      <w:lvlJc w:val="left"/>
      <w:pPr>
        <w:ind w:left="2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62E42">
      <w:start w:val="1"/>
      <w:numFmt w:val="bullet"/>
      <w:lvlText w:val="o"/>
      <w:lvlJc w:val="left"/>
      <w:pPr>
        <w:ind w:left="3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8B73C">
      <w:start w:val="1"/>
      <w:numFmt w:val="bullet"/>
      <w:lvlText w:val="▪"/>
      <w:lvlJc w:val="left"/>
      <w:pPr>
        <w:ind w:left="4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88B654">
      <w:start w:val="1"/>
      <w:numFmt w:val="bullet"/>
      <w:lvlText w:val="•"/>
      <w:lvlJc w:val="left"/>
      <w:pPr>
        <w:ind w:left="5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C0F54">
      <w:start w:val="1"/>
      <w:numFmt w:val="bullet"/>
      <w:lvlText w:val="o"/>
      <w:lvlJc w:val="left"/>
      <w:pPr>
        <w:ind w:left="5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0A8560">
      <w:start w:val="1"/>
      <w:numFmt w:val="bullet"/>
      <w:lvlText w:val="▪"/>
      <w:lvlJc w:val="left"/>
      <w:pPr>
        <w:ind w:left="6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CB"/>
    <w:rsid w:val="001560CB"/>
    <w:rsid w:val="003934A2"/>
    <w:rsid w:val="00D1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98C19"/>
  <w15:docId w15:val="{8CE7CC6A-0A84-48D0-9F5E-4844111E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93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4A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93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4A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intranetplus.cqc.local/Working%20for%20CQC/Performanceanddevelopment/Success%20profiles/Documents/20201027%20CQC%20Success%20Profiles%20Guide%20PDFA%20Accessible%20-%20FINAL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intranetplus.cqc.local/Working%20for%20CQC/Performanceanddevelopment/Success%20profiles/Documents/20201027%20CQC%20Success%20Profiles%20Guide%20PDFA%20Accessible%20-%20FINAL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9" ma:contentTypeDescription="Create a new document." ma:contentTypeScope="" ma:versionID="12a95a21ad3687b0a0695616e7e6afb2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51116c814f62f8a245f3f42a3bbd0d4a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7441b-d3fe-4788-8629-aff52d38f515">
      <Terms xmlns="http://schemas.microsoft.com/office/infopath/2007/PartnerControls"/>
    </lcf76f155ced4ddcb4097134ff3c332f>
    <TaxCatchAll xmlns="1d162527-c308-4a98-98b8-9e726c57dd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9CF5D-8E6D-4BFE-BA48-53FEFF172487}"/>
</file>

<file path=customXml/itemProps2.xml><?xml version="1.0" encoding="utf-8"?>
<ds:datastoreItem xmlns:ds="http://schemas.openxmlformats.org/officeDocument/2006/customXml" ds:itemID="{6A166D66-B5AC-4CF3-BDED-A205A4AFA1D2}">
  <ds:schemaRefs>
    <ds:schemaRef ds:uri="http://www.w3.org/XML/1998/namespace"/>
    <ds:schemaRef ds:uri="http://purl.org/dc/terms/"/>
    <ds:schemaRef ds:uri="c497441b-d3fe-4788-8629-aff52d38f515"/>
    <ds:schemaRef ds:uri="1d162527-c308-4a98-98b8-9e726c57dd8b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DD82CA0-A7CE-4FA6-A38B-20A70D913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4717</Characters>
  <Application>Microsoft Office Word</Application>
  <DocSecurity>0</DocSecurity>
  <Lines>39</Lines>
  <Paragraphs>11</Paragraphs>
  <ScaleCrop>false</ScaleCrop>
  <Company>Care Quality Commission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Sumner</dc:creator>
  <cp:keywords/>
  <cp:lastModifiedBy>Moffatt, Amy</cp:lastModifiedBy>
  <cp:revision>3</cp:revision>
  <dcterms:created xsi:type="dcterms:W3CDTF">2023-02-06T12:44:00Z</dcterms:created>
  <dcterms:modified xsi:type="dcterms:W3CDTF">2023-02-06T13:04:00Z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0x010100480EA4E9A0D10A4B86B174D08978D5EB</vt:lpwstr>
  </property>
</Properties>
</file>