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98AF" w14:textId="77777777" w:rsidR="00B422F0" w:rsidRPr="00165C87" w:rsidRDefault="001A18A4" w:rsidP="00B422F0">
      <w:pPr>
        <w:rPr>
          <w:rFonts w:ascii="Arial" w:hAnsi="Arial" w:cs="Arial"/>
        </w:rPr>
      </w:pPr>
      <w:r w:rsidRPr="00165C87">
        <w:rPr>
          <w:rFonts w:ascii="Arial" w:hAnsi="Arial" w:cs="Arial"/>
          <w:noProof/>
        </w:rPr>
        <mc:AlternateContent>
          <mc:Choice Requires="wps">
            <w:drawing>
              <wp:anchor distT="0" distB="0" distL="114300" distR="114300" simplePos="0" relativeHeight="251658240" behindDoc="0" locked="0" layoutInCell="1" allowOverlap="1" wp14:anchorId="35B0E216" wp14:editId="5DDE25FB">
                <wp:simplePos x="0" y="0"/>
                <wp:positionH relativeFrom="column">
                  <wp:posOffset>-524510</wp:posOffset>
                </wp:positionH>
                <wp:positionV relativeFrom="paragraph">
                  <wp:posOffset>-441325</wp:posOffset>
                </wp:positionV>
                <wp:extent cx="2353310" cy="784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78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9CCCE" w14:textId="77777777" w:rsidR="00E34CFE" w:rsidRPr="00A72A7E" w:rsidRDefault="00E34CFE" w:rsidP="00B422F0">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5B0E216">
                <v:stroke joinstyle="miter"/>
                <v:path gradientshapeok="t" o:connecttype="rect"/>
              </v:shapetype>
              <v:shape id="Text Box 2" style="position:absolute;margin-left:-41.3pt;margin-top:-34.75pt;width:185.3pt;height:6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">
                <v:textbox style="mso-fit-shape-to-text:t">
                  <w:txbxContent>
                    <w:p w:rsidRPr="00A72A7E" w:rsidR="00E34CFE" w:rsidP="00B422F0" w:rsidRDefault="00E34CFE" w14:paraId="7419CCCE" w14:textId="77777777">
                      <w:pPr>
                        <w:rPr>
                          <w:rFonts w:ascii="Verdana" w:hAnsi="Verdana"/>
                          <w:lang w:eastAsia="en-US"/>
                        </w:rPr>
                      </w:pPr>
                      <w:r>
                        <w:rPr>
                          <w:noProof/>
                        </w:rPr>
                        <w:drawing>
                          <wp:inline distT="0" distB="0" distL="0" distR="0" wp14:anchorId="6390814B" wp14:editId="39BD16C7">
                            <wp:extent cx="2169160" cy="690880"/>
                            <wp:effectExtent l="0" t="0" r="0" b="0"/>
                            <wp:docPr id="1" name="Picture 1" descr="CQC new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 new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690880"/>
                                    </a:xfrm>
                                    <a:prstGeom prst="rect">
                                      <a:avLst/>
                                    </a:prstGeom>
                                    <a:noFill/>
                                    <a:ln>
                                      <a:noFill/>
                                    </a:ln>
                                  </pic:spPr>
                                </pic:pic>
                              </a:graphicData>
                            </a:graphic>
                          </wp:inline>
                        </w:drawing>
                      </w:r>
                    </w:p>
                  </w:txbxContent>
                </v:textbox>
                <w10:wrap type="square"/>
              </v:shape>
            </w:pict>
          </mc:Fallback>
        </mc:AlternateContent>
      </w:r>
    </w:p>
    <w:p w14:paraId="380926F6" w14:textId="77777777" w:rsidR="00124574" w:rsidRPr="00165C87" w:rsidRDefault="00124574" w:rsidP="00B422F0">
      <w:pPr>
        <w:rPr>
          <w:rFonts w:ascii="Arial" w:hAnsi="Arial" w:cs="Arial"/>
        </w:rPr>
      </w:pPr>
    </w:p>
    <w:p w14:paraId="52288219" w14:textId="77777777" w:rsidR="008B5A5C" w:rsidRPr="00165C87" w:rsidRDefault="008B5A5C" w:rsidP="00B422F0">
      <w:pPr>
        <w:rPr>
          <w:rFonts w:ascii="Arial" w:hAnsi="Arial" w:cs="Arial"/>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1F7A84" w:rsidRPr="00165C87" w14:paraId="5FB60859" w14:textId="77777777" w:rsidTr="62701803">
        <w:trPr>
          <w:trHeight w:val="510"/>
        </w:trPr>
        <w:tc>
          <w:tcPr>
            <w:tcW w:w="1980" w:type="dxa"/>
            <w:shd w:val="clear" w:color="auto" w:fill="D9D9D9" w:themeFill="background1" w:themeFillShade="D9"/>
          </w:tcPr>
          <w:p w14:paraId="7713C941" w14:textId="77777777" w:rsidR="001F7A84" w:rsidRPr="00165C87" w:rsidRDefault="00B14F8F" w:rsidP="005959E2">
            <w:pPr>
              <w:spacing w:before="120"/>
              <w:rPr>
                <w:rFonts w:ascii="Arial" w:hAnsi="Arial" w:cs="Arial"/>
              </w:rPr>
            </w:pPr>
            <w:r w:rsidRPr="00165C87">
              <w:rPr>
                <w:rFonts w:ascii="Arial" w:hAnsi="Arial" w:cs="Arial"/>
              </w:rPr>
              <w:t>Job Title</w:t>
            </w:r>
          </w:p>
        </w:tc>
        <w:tc>
          <w:tcPr>
            <w:tcW w:w="7560" w:type="dxa"/>
            <w:shd w:val="clear" w:color="auto" w:fill="D9D9D9" w:themeFill="background1" w:themeFillShade="D9"/>
            <w:vAlign w:val="center"/>
          </w:tcPr>
          <w:p w14:paraId="4D1CAA17" w14:textId="5297D539" w:rsidR="00AA468A" w:rsidRPr="00165C87" w:rsidRDefault="00B42CB3" w:rsidP="005959E2">
            <w:pPr>
              <w:spacing w:before="60" w:after="60"/>
              <w:rPr>
                <w:rFonts w:ascii="Arial" w:hAnsi="Arial" w:cs="Arial"/>
              </w:rPr>
            </w:pPr>
            <w:r>
              <w:rPr>
                <w:rFonts w:ascii="Arial" w:hAnsi="Arial" w:cs="Arial"/>
              </w:rPr>
              <w:t>Senior Business Analyst</w:t>
            </w:r>
          </w:p>
        </w:tc>
      </w:tr>
      <w:tr w:rsidR="004A6EDF" w:rsidRPr="00165C87" w14:paraId="281E22E6" w14:textId="77777777" w:rsidTr="62701803">
        <w:trPr>
          <w:trHeight w:val="510"/>
        </w:trPr>
        <w:tc>
          <w:tcPr>
            <w:tcW w:w="1980" w:type="dxa"/>
            <w:shd w:val="clear" w:color="auto" w:fill="D9D9D9" w:themeFill="background1" w:themeFillShade="D9"/>
          </w:tcPr>
          <w:p w14:paraId="52788BC2" w14:textId="08C494CF" w:rsidR="004A6EDF" w:rsidRPr="00165C87" w:rsidRDefault="004A6EDF" w:rsidP="005959E2">
            <w:pPr>
              <w:spacing w:before="120"/>
              <w:rPr>
                <w:rFonts w:ascii="Arial" w:hAnsi="Arial" w:cs="Arial"/>
              </w:rPr>
            </w:pPr>
            <w:r>
              <w:rPr>
                <w:rFonts w:ascii="Arial" w:hAnsi="Arial" w:cs="Arial"/>
              </w:rPr>
              <w:t>Grade</w:t>
            </w:r>
          </w:p>
        </w:tc>
        <w:tc>
          <w:tcPr>
            <w:tcW w:w="7560" w:type="dxa"/>
            <w:shd w:val="clear" w:color="auto" w:fill="D9D9D9" w:themeFill="background1" w:themeFillShade="D9"/>
            <w:vAlign w:val="center"/>
          </w:tcPr>
          <w:p w14:paraId="75967547" w14:textId="71F85B04" w:rsidR="004A6EDF" w:rsidRPr="00165C87" w:rsidRDefault="00677781" w:rsidP="005959E2">
            <w:pPr>
              <w:spacing w:before="60" w:after="60"/>
              <w:rPr>
                <w:rFonts w:ascii="Arial" w:hAnsi="Arial" w:cs="Arial"/>
              </w:rPr>
            </w:pPr>
            <w:r>
              <w:rPr>
                <w:rFonts w:ascii="Arial" w:hAnsi="Arial" w:cs="Arial"/>
              </w:rPr>
              <w:t>B</w:t>
            </w:r>
          </w:p>
        </w:tc>
      </w:tr>
      <w:tr w:rsidR="004A6EDF" w:rsidRPr="00165C87" w14:paraId="2432FF12" w14:textId="77777777" w:rsidTr="62701803">
        <w:trPr>
          <w:trHeight w:val="510"/>
        </w:trPr>
        <w:tc>
          <w:tcPr>
            <w:tcW w:w="1980" w:type="dxa"/>
            <w:shd w:val="clear" w:color="auto" w:fill="D9D9D9" w:themeFill="background1" w:themeFillShade="D9"/>
          </w:tcPr>
          <w:p w14:paraId="2FC5D0CC" w14:textId="246D6A8B" w:rsidR="004A6EDF" w:rsidRPr="00165C87" w:rsidRDefault="004A6EDF" w:rsidP="005959E2">
            <w:pPr>
              <w:spacing w:before="120"/>
              <w:rPr>
                <w:rFonts w:ascii="Arial" w:hAnsi="Arial" w:cs="Arial"/>
              </w:rPr>
            </w:pPr>
            <w:r>
              <w:rPr>
                <w:rFonts w:ascii="Arial" w:hAnsi="Arial" w:cs="Arial"/>
              </w:rPr>
              <w:t>Function</w:t>
            </w:r>
          </w:p>
        </w:tc>
        <w:tc>
          <w:tcPr>
            <w:tcW w:w="7560" w:type="dxa"/>
            <w:shd w:val="clear" w:color="auto" w:fill="D9D9D9" w:themeFill="background1" w:themeFillShade="D9"/>
            <w:vAlign w:val="center"/>
          </w:tcPr>
          <w:p w14:paraId="52E7DDC0" w14:textId="003F4E30" w:rsidR="004A6EDF" w:rsidRPr="00580988" w:rsidRDefault="00674D1D" w:rsidP="005959E2">
            <w:pPr>
              <w:spacing w:before="60" w:after="60"/>
              <w:rPr>
                <w:rFonts w:ascii="Arial" w:hAnsi="Arial" w:cs="Arial"/>
              </w:rPr>
            </w:pPr>
            <w:r w:rsidRPr="00674D1D">
              <w:rPr>
                <w:rStyle w:val="ui-provider"/>
                <w:rFonts w:ascii="Arial" w:hAnsi="Arial" w:cs="Arial"/>
              </w:rPr>
              <w:t>Product and Design</w:t>
            </w:r>
          </w:p>
        </w:tc>
      </w:tr>
      <w:tr w:rsidR="00B14F8F" w:rsidRPr="00165C87" w14:paraId="0CC07F66" w14:textId="77777777" w:rsidTr="62701803">
        <w:tc>
          <w:tcPr>
            <w:tcW w:w="1980" w:type="dxa"/>
            <w:shd w:val="clear" w:color="auto" w:fill="auto"/>
          </w:tcPr>
          <w:p w14:paraId="656B2FEC" w14:textId="77777777" w:rsidR="00B14F8F" w:rsidRPr="00165C87" w:rsidRDefault="00B14F8F" w:rsidP="005959E2">
            <w:pPr>
              <w:spacing w:before="120"/>
              <w:rPr>
                <w:rFonts w:ascii="Arial" w:hAnsi="Arial" w:cs="Arial"/>
              </w:rPr>
            </w:pPr>
            <w:r w:rsidRPr="00165C87">
              <w:rPr>
                <w:rFonts w:ascii="Arial" w:hAnsi="Arial" w:cs="Arial"/>
              </w:rPr>
              <w:t>Job Purpose</w:t>
            </w:r>
          </w:p>
        </w:tc>
        <w:tc>
          <w:tcPr>
            <w:tcW w:w="7560" w:type="dxa"/>
            <w:shd w:val="clear" w:color="auto" w:fill="auto"/>
          </w:tcPr>
          <w:p w14:paraId="27CD5EF4" w14:textId="78FC2722" w:rsidR="002253CD" w:rsidRPr="00165C87" w:rsidRDefault="00056303" w:rsidP="005A55AF">
            <w:pPr>
              <w:pStyle w:val="Default"/>
              <w:spacing w:before="120" w:after="120"/>
              <w:jc w:val="both"/>
              <w:rPr>
                <w:color w:val="FF0000"/>
              </w:rPr>
            </w:pPr>
            <w:r w:rsidRPr="006F58AC">
              <w:t>To provide high quality, outcome focussed business analysis within complex change projects and initiatives, operating across the whole change lifecycle.</w:t>
            </w:r>
            <w:r>
              <w:t xml:space="preserve"> </w:t>
            </w:r>
            <w:r w:rsidRPr="006F58AC">
              <w:t>Work as part of a professional resource pool and be allocated to support a Lead Business Analyst within a programme or to lead the business analy</w:t>
            </w:r>
            <w:r>
              <w:t>sis on a large-scale project</w:t>
            </w:r>
            <w:r w:rsidRPr="006F58AC">
              <w:t xml:space="preserve"> or similar complex change initiatives.</w:t>
            </w:r>
            <w:r>
              <w:t xml:space="preserve"> </w:t>
            </w:r>
            <w:r w:rsidRPr="006F58AC">
              <w:t>Work as part of a multi</w:t>
            </w:r>
            <w:r>
              <w:t xml:space="preserve">-disciplinary team at </w:t>
            </w:r>
            <w:r w:rsidRPr="006F58AC">
              <w:t>programme level down to development team level where necessary.</w:t>
            </w:r>
          </w:p>
        </w:tc>
      </w:tr>
      <w:tr w:rsidR="00B14F8F" w:rsidRPr="00165C87" w14:paraId="6F7CA4C4" w14:textId="77777777" w:rsidTr="62701803">
        <w:trPr>
          <w:trHeight w:val="557"/>
        </w:trPr>
        <w:tc>
          <w:tcPr>
            <w:tcW w:w="1980" w:type="dxa"/>
            <w:shd w:val="clear" w:color="auto" w:fill="auto"/>
          </w:tcPr>
          <w:p w14:paraId="4FE42DD7" w14:textId="0B58F499" w:rsidR="00B14F8F" w:rsidRPr="00165C87" w:rsidRDefault="00B14F8F" w:rsidP="002263D2">
            <w:pPr>
              <w:spacing w:before="120" w:after="240"/>
              <w:rPr>
                <w:rFonts w:ascii="Arial" w:hAnsi="Arial" w:cs="Arial"/>
              </w:rPr>
            </w:pPr>
            <w:r w:rsidRPr="00165C87">
              <w:rPr>
                <w:rFonts w:ascii="Arial" w:hAnsi="Arial" w:cs="Arial"/>
              </w:rPr>
              <w:t>Accountabilities</w:t>
            </w:r>
            <w:r w:rsidR="00F84B8D" w:rsidRPr="00165C87">
              <w:rPr>
                <w:rFonts w:ascii="Arial" w:hAnsi="Arial" w:cs="Arial"/>
              </w:rPr>
              <w:t xml:space="preserve"> and Responsibilities</w:t>
            </w:r>
          </w:p>
        </w:tc>
        <w:tc>
          <w:tcPr>
            <w:tcW w:w="7560" w:type="dxa"/>
            <w:shd w:val="clear" w:color="auto" w:fill="auto"/>
          </w:tcPr>
          <w:p w14:paraId="11C5165A" w14:textId="75FA7E29" w:rsidR="00EE1882" w:rsidRPr="0062084C" w:rsidRDefault="00EE1882" w:rsidP="0062084C">
            <w:pPr>
              <w:pStyle w:val="PlainText"/>
              <w:spacing w:before="120" w:after="120"/>
              <w:jc w:val="both"/>
              <w:rPr>
                <w:rFonts w:ascii="Arial" w:hAnsi="Arial" w:cs="Arial"/>
                <w:b/>
                <w:bCs/>
                <w:color w:val="000000"/>
                <w:sz w:val="24"/>
                <w:szCs w:val="24"/>
                <w:shd w:val="clear" w:color="auto" w:fill="FFFFFF"/>
              </w:rPr>
            </w:pPr>
            <w:r w:rsidRPr="005321FC">
              <w:rPr>
                <w:rFonts w:ascii="Arial" w:hAnsi="Arial" w:cs="Arial"/>
                <w:b/>
                <w:bCs/>
                <w:color w:val="000000"/>
                <w:sz w:val="24"/>
                <w:szCs w:val="24"/>
                <w:shd w:val="clear" w:color="auto" w:fill="FFFFFF"/>
              </w:rPr>
              <w:t>Th</w:t>
            </w:r>
            <w:r w:rsidRPr="0062084C">
              <w:rPr>
                <w:rFonts w:ascii="Arial" w:hAnsi="Arial" w:cs="Arial"/>
                <w:b/>
                <w:bCs/>
                <w:color w:val="000000"/>
                <w:sz w:val="24"/>
                <w:szCs w:val="24"/>
                <w:shd w:val="clear" w:color="auto" w:fill="FFFFFF"/>
              </w:rPr>
              <w:t>e role holder will be responsible for the following:</w:t>
            </w:r>
          </w:p>
          <w:p w14:paraId="50F72747"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Subject Matter Expert (SME) and champion for change within complex strategic change projects.</w:t>
            </w:r>
          </w:p>
          <w:p w14:paraId="34AAAB8E" w14:textId="4EAE8319"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 xml:space="preserve">Able to investigate and support the definition of the feasibility, </w:t>
            </w:r>
            <w:r w:rsidR="0062084C" w:rsidRPr="00EE1882">
              <w:rPr>
                <w:rFonts w:ascii="Arial" w:hAnsi="Arial" w:cs="Arial"/>
                <w:color w:val="000000"/>
                <w:sz w:val="24"/>
                <w:szCs w:val="24"/>
                <w:shd w:val="clear" w:color="auto" w:fill="FFFFFF"/>
              </w:rPr>
              <w:t>scope,</w:t>
            </w:r>
            <w:r w:rsidRPr="00EE1882">
              <w:rPr>
                <w:rFonts w:ascii="Arial" w:hAnsi="Arial" w:cs="Arial"/>
                <w:color w:val="000000"/>
                <w:sz w:val="24"/>
                <w:szCs w:val="24"/>
                <w:shd w:val="clear" w:color="auto" w:fill="FFFFFF"/>
              </w:rPr>
              <w:t xml:space="preserve"> and vision of complex changes / business problems, and get buy in from stakeholders at senior level.</w:t>
            </w:r>
          </w:p>
          <w:p w14:paraId="12843B7C"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Recognises the scale of an allocated change, understands how the project fits within the operating model, as well as other change programmes/ initiatives.</w:t>
            </w:r>
          </w:p>
          <w:p w14:paraId="75EAAFCD" w14:textId="65123541"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 xml:space="preserve">Identifies and analyses </w:t>
            </w:r>
            <w:r w:rsidR="0062084C" w:rsidRPr="00EE1882">
              <w:rPr>
                <w:rFonts w:ascii="Arial" w:hAnsi="Arial" w:cs="Arial"/>
                <w:color w:val="000000"/>
                <w:sz w:val="24"/>
                <w:szCs w:val="24"/>
                <w:shd w:val="clear" w:color="auto" w:fill="FFFFFF"/>
              </w:rPr>
              <w:t>stakeholders and</w:t>
            </w:r>
            <w:r w:rsidRPr="00EE1882">
              <w:rPr>
                <w:rFonts w:ascii="Arial" w:hAnsi="Arial" w:cs="Arial"/>
                <w:color w:val="000000"/>
                <w:sz w:val="24"/>
                <w:szCs w:val="24"/>
                <w:shd w:val="clear" w:color="auto" w:fill="FFFFFF"/>
              </w:rPr>
              <w:t xml:space="preserve"> </w:t>
            </w:r>
            <w:proofErr w:type="gramStart"/>
            <w:r w:rsidRPr="00EE1882">
              <w:rPr>
                <w:rFonts w:ascii="Arial" w:hAnsi="Arial" w:cs="Arial"/>
                <w:color w:val="000000"/>
                <w:sz w:val="24"/>
                <w:szCs w:val="24"/>
                <w:shd w:val="clear" w:color="auto" w:fill="FFFFFF"/>
              </w:rPr>
              <w:t>is able to</w:t>
            </w:r>
            <w:proofErr w:type="gramEnd"/>
            <w:r w:rsidRPr="00EE1882">
              <w:rPr>
                <w:rFonts w:ascii="Arial" w:hAnsi="Arial" w:cs="Arial"/>
                <w:color w:val="000000"/>
                <w:sz w:val="24"/>
                <w:szCs w:val="24"/>
                <w:shd w:val="clear" w:color="auto" w:fill="FFFFFF"/>
              </w:rPr>
              <w:t xml:space="preserve"> engage and clearly translate key messages to stakeholders at senior levels. Develops and maintains relationships with stakeholders to ensure buy-in, maintain credibility, influence </w:t>
            </w:r>
            <w:r w:rsidR="0062084C" w:rsidRPr="00EE1882">
              <w:rPr>
                <w:rFonts w:ascii="Arial" w:hAnsi="Arial" w:cs="Arial"/>
                <w:color w:val="000000"/>
                <w:sz w:val="24"/>
                <w:szCs w:val="24"/>
                <w:shd w:val="clear" w:color="auto" w:fill="FFFFFF"/>
              </w:rPr>
              <w:t>outcomes,</w:t>
            </w:r>
            <w:r w:rsidRPr="00EE1882">
              <w:rPr>
                <w:rFonts w:ascii="Arial" w:hAnsi="Arial" w:cs="Arial"/>
                <w:color w:val="000000"/>
                <w:sz w:val="24"/>
                <w:szCs w:val="24"/>
                <w:shd w:val="clear" w:color="auto" w:fill="FFFFFF"/>
              </w:rPr>
              <w:t xml:space="preserve"> and manage expectations.</w:t>
            </w:r>
          </w:p>
          <w:p w14:paraId="47674EAC"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Determines Business Analysis (BA) approach and outputs of self and able to do so for Business Analyst role.</w:t>
            </w:r>
          </w:p>
          <w:p w14:paraId="6141F86B" w14:textId="244855EB"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 xml:space="preserve">Supports benefits management via their identification, management, </w:t>
            </w:r>
            <w:r w:rsidR="0062084C" w:rsidRPr="00EE1882">
              <w:rPr>
                <w:rFonts w:ascii="Arial" w:hAnsi="Arial" w:cs="Arial"/>
                <w:color w:val="000000"/>
                <w:sz w:val="24"/>
                <w:szCs w:val="24"/>
                <w:shd w:val="clear" w:color="auto" w:fill="FFFFFF"/>
              </w:rPr>
              <w:t>realisation,</w:t>
            </w:r>
            <w:r w:rsidRPr="00EE1882">
              <w:rPr>
                <w:rFonts w:ascii="Arial" w:hAnsi="Arial" w:cs="Arial"/>
                <w:color w:val="000000"/>
                <w:sz w:val="24"/>
                <w:szCs w:val="24"/>
                <w:shd w:val="clear" w:color="auto" w:fill="FFFFFF"/>
              </w:rPr>
              <w:t xml:space="preserve"> and acceptance within change delivery.</w:t>
            </w:r>
          </w:p>
          <w:p w14:paraId="3AE41C34"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Defines existing and future business processes and customer (user) journeys within the scope of the change.</w:t>
            </w:r>
          </w:p>
          <w:p w14:paraId="5C1ACFFB" w14:textId="7D391BFB"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 xml:space="preserve">Elicits, </w:t>
            </w:r>
            <w:r w:rsidR="0062084C" w:rsidRPr="00EE1882">
              <w:rPr>
                <w:rFonts w:ascii="Arial" w:hAnsi="Arial" w:cs="Arial"/>
                <w:color w:val="000000"/>
                <w:sz w:val="24"/>
                <w:szCs w:val="24"/>
                <w:shd w:val="clear" w:color="auto" w:fill="FFFFFF"/>
              </w:rPr>
              <w:t>analyses,</w:t>
            </w:r>
            <w:r w:rsidRPr="00EE1882">
              <w:rPr>
                <w:rFonts w:ascii="Arial" w:hAnsi="Arial" w:cs="Arial"/>
                <w:color w:val="000000"/>
                <w:sz w:val="24"/>
                <w:szCs w:val="24"/>
                <w:shd w:val="clear" w:color="auto" w:fill="FFFFFF"/>
              </w:rPr>
              <w:t xml:space="preserve"> and manages requirements at multiple levels ensuring best practice is followed regarding requirements engineering. Uses a wide range of tools and techniques to understand and communicate requirements to stakeholders at senior levels. </w:t>
            </w:r>
          </w:p>
          <w:p w14:paraId="0BA9A8E7" w14:textId="4D1287E2"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lastRenderedPageBreak/>
              <w:t xml:space="preserve">Works with business, </w:t>
            </w:r>
            <w:r w:rsidR="0062084C" w:rsidRPr="00EE1882">
              <w:rPr>
                <w:rFonts w:ascii="Arial" w:hAnsi="Arial" w:cs="Arial"/>
                <w:color w:val="000000"/>
                <w:sz w:val="24"/>
                <w:szCs w:val="24"/>
                <w:shd w:val="clear" w:color="auto" w:fill="FFFFFF"/>
              </w:rPr>
              <w:t>users,</w:t>
            </w:r>
            <w:r w:rsidRPr="00EE1882">
              <w:rPr>
                <w:rFonts w:ascii="Arial" w:hAnsi="Arial" w:cs="Arial"/>
                <w:color w:val="000000"/>
                <w:sz w:val="24"/>
                <w:szCs w:val="24"/>
                <w:shd w:val="clear" w:color="auto" w:fill="FFFFFF"/>
              </w:rPr>
              <w:t xml:space="preserve"> and development team to ensure requirements are reflective of business needs at all levels.</w:t>
            </w:r>
          </w:p>
          <w:p w14:paraId="151EE86C" w14:textId="4B9E0827" w:rsidR="6DD645B3" w:rsidRDefault="6DD645B3" w:rsidP="62701803">
            <w:pPr>
              <w:pStyle w:val="PlainText"/>
              <w:numPr>
                <w:ilvl w:val="0"/>
                <w:numId w:val="27"/>
              </w:numPr>
              <w:spacing w:before="120" w:after="120"/>
              <w:jc w:val="both"/>
              <w:rPr>
                <w:rFonts w:ascii="Arial" w:hAnsi="Arial" w:cs="Arial"/>
                <w:color w:val="000000" w:themeColor="text1"/>
                <w:szCs w:val="22"/>
              </w:rPr>
            </w:pPr>
            <w:r w:rsidRPr="62701803">
              <w:rPr>
                <w:rFonts w:ascii="Arial" w:hAnsi="Arial" w:cs="Arial"/>
                <w:color w:val="000000" w:themeColor="text1"/>
                <w:sz w:val="24"/>
                <w:szCs w:val="24"/>
              </w:rPr>
              <w:t xml:space="preserve">Works within multi-disciplinary teams with business colleagues across the organisation.  </w:t>
            </w:r>
            <w:r w:rsidRPr="62701803">
              <w:t xml:space="preserve"> </w:t>
            </w:r>
          </w:p>
          <w:p w14:paraId="06C15BCC"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Identifies options for solutions, both business and technological, assesses options against business need and investigates the feasibility of each option. Makes recommendations based on investigation and alignment to business benefits.</w:t>
            </w:r>
          </w:p>
          <w:p w14:paraId="42EB453A"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Designs low fidelity prototypes (sketches, non-interactive mock-ups) to support the allocated change, and works with the business, users (internal and external) and the development team to ensure prototypes meet business and user needs.</w:t>
            </w:r>
          </w:p>
          <w:p w14:paraId="56CB8AAD"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Provides assurance that the designed solution meets business needs, constructively challenges the development team where this is not the case. Supports elements of solution testing with a view to providing this assurance.</w:t>
            </w:r>
          </w:p>
          <w:p w14:paraId="5993E90F"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Able to work on complex waterfall or agile changes, or support programmes that use a combination of frameworks and methods.</w:t>
            </w:r>
          </w:p>
          <w:p w14:paraId="1A60D8F7" w14:textId="2B7EC75B"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Provides constructive challenge</w:t>
            </w:r>
            <w:r w:rsidR="65AAE758" w:rsidRPr="00EE1882">
              <w:rPr>
                <w:rFonts w:ascii="Arial" w:hAnsi="Arial" w:cs="Arial"/>
                <w:color w:val="000000"/>
                <w:sz w:val="24"/>
                <w:szCs w:val="24"/>
                <w:shd w:val="clear" w:color="auto" w:fill="FFFFFF"/>
              </w:rPr>
              <w:t xml:space="preserve">, </w:t>
            </w:r>
            <w:r w:rsidRPr="00EE1882">
              <w:rPr>
                <w:rFonts w:ascii="Arial" w:hAnsi="Arial" w:cs="Arial"/>
                <w:color w:val="000000"/>
                <w:sz w:val="24"/>
                <w:szCs w:val="24"/>
                <w:shd w:val="clear" w:color="auto" w:fill="FFFFFF"/>
              </w:rPr>
              <w:t>coaching</w:t>
            </w:r>
            <w:r w:rsidR="1CEA94A7" w:rsidRPr="00EE1882">
              <w:rPr>
                <w:rFonts w:ascii="Arial" w:hAnsi="Arial" w:cs="Arial"/>
                <w:color w:val="000000"/>
                <w:sz w:val="24"/>
                <w:szCs w:val="24"/>
                <w:shd w:val="clear" w:color="auto" w:fill="FFFFFF"/>
              </w:rPr>
              <w:t xml:space="preserve"> and advice</w:t>
            </w:r>
            <w:r w:rsidRPr="00EE1882">
              <w:rPr>
                <w:rFonts w:ascii="Arial" w:hAnsi="Arial" w:cs="Arial"/>
                <w:color w:val="000000"/>
                <w:sz w:val="24"/>
                <w:szCs w:val="24"/>
                <w:shd w:val="clear" w:color="auto" w:fill="FFFFFF"/>
              </w:rPr>
              <w:t xml:space="preserve"> to </w:t>
            </w:r>
            <w:r w:rsidR="29716312" w:rsidRPr="00EE1882">
              <w:rPr>
                <w:rFonts w:ascii="Arial" w:hAnsi="Arial" w:cs="Arial"/>
                <w:color w:val="000000"/>
                <w:sz w:val="24"/>
                <w:szCs w:val="24"/>
                <w:shd w:val="clear" w:color="auto" w:fill="FFFFFF"/>
              </w:rPr>
              <w:t xml:space="preserve">other </w:t>
            </w:r>
            <w:r w:rsidRPr="00EE1882">
              <w:rPr>
                <w:rFonts w:ascii="Arial" w:hAnsi="Arial" w:cs="Arial"/>
                <w:color w:val="000000"/>
                <w:sz w:val="24"/>
                <w:szCs w:val="24"/>
                <w:shd w:val="clear" w:color="auto" w:fill="FFFFFF"/>
              </w:rPr>
              <w:t>Business Analyst roles</w:t>
            </w:r>
            <w:r w:rsidR="00F07720" w:rsidRPr="00EE1882">
              <w:rPr>
                <w:rFonts w:ascii="Arial" w:hAnsi="Arial" w:cs="Arial"/>
                <w:color w:val="000000"/>
                <w:sz w:val="24"/>
                <w:szCs w:val="24"/>
                <w:shd w:val="clear" w:color="auto" w:fill="FFFFFF"/>
              </w:rPr>
              <w:t>.</w:t>
            </w:r>
          </w:p>
          <w:p w14:paraId="10704085" w14:textId="77777777" w:rsidR="00EE1882" w:rsidRP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Manages conflict resolution and the unblocking of issues with delivery of complex change projects.</w:t>
            </w:r>
          </w:p>
          <w:p w14:paraId="02CC2EFC" w14:textId="53D84B3B" w:rsidR="00EE1882" w:rsidRDefault="00EE1882" w:rsidP="0062084C">
            <w:pPr>
              <w:pStyle w:val="PlainText"/>
              <w:numPr>
                <w:ilvl w:val="0"/>
                <w:numId w:val="27"/>
              </w:numPr>
              <w:spacing w:before="120" w:after="120"/>
              <w:jc w:val="both"/>
              <w:rPr>
                <w:rFonts w:ascii="Arial" w:hAnsi="Arial" w:cs="Arial"/>
                <w:color w:val="000000"/>
                <w:sz w:val="24"/>
                <w:szCs w:val="24"/>
                <w:shd w:val="clear" w:color="auto" w:fill="FFFFFF"/>
              </w:rPr>
            </w:pPr>
            <w:r w:rsidRPr="00EE1882">
              <w:rPr>
                <w:rFonts w:ascii="Arial" w:hAnsi="Arial" w:cs="Arial"/>
                <w:color w:val="000000"/>
                <w:sz w:val="24"/>
                <w:szCs w:val="24"/>
                <w:shd w:val="clear" w:color="auto" w:fill="FFFFFF"/>
              </w:rPr>
              <w:t>Supports BA practice Manager in defining and developing the business analysis methodology, Inputs into best practice and thinking.</w:t>
            </w:r>
          </w:p>
          <w:p w14:paraId="4C6F3F7B" w14:textId="4CDAD939" w:rsidR="00F93E35" w:rsidRPr="00F93E35" w:rsidRDefault="00F93E35" w:rsidP="0062084C">
            <w:pPr>
              <w:pStyle w:val="PlainText"/>
              <w:numPr>
                <w:ilvl w:val="0"/>
                <w:numId w:val="27"/>
              </w:numPr>
              <w:spacing w:before="120" w:after="120"/>
              <w:jc w:val="both"/>
              <w:rPr>
                <w:rFonts w:ascii="Arial" w:hAnsi="Arial" w:cs="Arial"/>
                <w:sz w:val="24"/>
                <w:szCs w:val="24"/>
              </w:rPr>
            </w:pPr>
            <w:r w:rsidRPr="00F93E35">
              <w:rPr>
                <w:rFonts w:ascii="Arial" w:hAnsi="Arial" w:cs="Arial"/>
                <w:color w:val="000000"/>
                <w:sz w:val="24"/>
                <w:szCs w:val="24"/>
                <w:shd w:val="clear" w:color="auto" w:fill="FFFFFF"/>
              </w:rPr>
              <w:t>Role models inclusive behaviours in everyday interactions</w:t>
            </w:r>
            <w:r w:rsidR="00B92E29">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525E54DF" w14:textId="7B8452E8" w:rsidR="00F93E35" w:rsidRPr="00F93E35" w:rsidRDefault="00F93E35" w:rsidP="0062084C">
            <w:pPr>
              <w:pStyle w:val="PlainText"/>
              <w:numPr>
                <w:ilvl w:val="0"/>
                <w:numId w:val="27"/>
              </w:numPr>
              <w:spacing w:before="120" w:after="120"/>
              <w:jc w:val="both"/>
              <w:rPr>
                <w:rFonts w:ascii="Arial" w:hAnsi="Arial" w:cs="Arial"/>
                <w:sz w:val="24"/>
                <w:szCs w:val="24"/>
                <w:shd w:val="clear" w:color="auto" w:fill="FFFFFF"/>
              </w:rPr>
            </w:pPr>
            <w:r w:rsidRPr="00F93E35">
              <w:rPr>
                <w:rFonts w:ascii="Arial" w:hAnsi="Arial" w:cs="Arial"/>
                <w:color w:val="000000"/>
                <w:sz w:val="24"/>
                <w:szCs w:val="24"/>
                <w:shd w:val="clear" w:color="auto" w:fill="FFFFFF"/>
              </w:rPr>
              <w:t xml:space="preserve">Promotes a culture of respect and fairness and understands personal responsibilities around delivering against CQC diversity </w:t>
            </w:r>
            <w:r w:rsidR="00B92E29">
              <w:rPr>
                <w:rFonts w:ascii="Arial" w:hAnsi="Arial" w:cs="Arial"/>
                <w:color w:val="000000"/>
                <w:sz w:val="24"/>
                <w:szCs w:val="24"/>
                <w:shd w:val="clear" w:color="auto" w:fill="FFFFFF"/>
              </w:rPr>
              <w:t>and</w:t>
            </w:r>
            <w:r w:rsidRPr="00F93E35">
              <w:rPr>
                <w:rFonts w:ascii="Arial" w:hAnsi="Arial" w:cs="Arial"/>
                <w:color w:val="000000"/>
                <w:sz w:val="24"/>
                <w:szCs w:val="24"/>
                <w:shd w:val="clear" w:color="auto" w:fill="FFFFFF"/>
              </w:rPr>
              <w:t xml:space="preserve"> inclusion strategy</w:t>
            </w:r>
            <w:r w:rsidR="00B92E29">
              <w:rPr>
                <w:rFonts w:ascii="Arial" w:hAnsi="Arial" w:cs="Arial"/>
                <w:color w:val="000000"/>
                <w:sz w:val="24"/>
                <w:szCs w:val="24"/>
                <w:shd w:val="clear" w:color="auto" w:fill="FFFFFF"/>
              </w:rPr>
              <w:t>.</w:t>
            </w:r>
            <w:r w:rsidRPr="00F93E35">
              <w:rPr>
                <w:rFonts w:ascii="Arial" w:hAnsi="Arial" w:cs="Arial"/>
                <w:color w:val="000000"/>
                <w:sz w:val="24"/>
                <w:szCs w:val="24"/>
                <w:shd w:val="clear" w:color="auto" w:fill="FFFFFF"/>
              </w:rPr>
              <w:t xml:space="preserve"> </w:t>
            </w:r>
          </w:p>
          <w:p w14:paraId="4FCABFDB" w14:textId="164DBF41" w:rsidR="0072043D" w:rsidRPr="0062084C" w:rsidRDefault="00165C87"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Demonstrate competence and supports others to achieve behavioural excellence through our Success Profiles (</w:t>
            </w:r>
            <w:hyperlink r:id="rId10">
              <w:r w:rsidR="0072043D" w:rsidRPr="62701803">
                <w:rPr>
                  <w:rStyle w:val="Hyperlink"/>
                  <w:rFonts w:ascii="Arial" w:hAnsi="Arial" w:cs="Arial"/>
                </w:rPr>
                <w:t>Success Profiles (</w:t>
              </w:r>
              <w:proofErr w:type="spellStart"/>
              <w:r w:rsidR="0072043D" w:rsidRPr="62701803">
                <w:rPr>
                  <w:rStyle w:val="Hyperlink"/>
                  <w:rFonts w:ascii="Arial" w:hAnsi="Arial" w:cs="Arial"/>
                </w:rPr>
                <w:t>cqc.local</w:t>
              </w:r>
              <w:proofErr w:type="spellEnd"/>
              <w:r w:rsidR="0072043D" w:rsidRPr="62701803">
                <w:rPr>
                  <w:rStyle w:val="Hyperlink"/>
                  <w:rFonts w:ascii="Arial" w:hAnsi="Arial" w:cs="Arial"/>
                </w:rPr>
                <w:t>)</w:t>
              </w:r>
            </w:hyperlink>
            <w:r w:rsidRPr="62701803">
              <w:rPr>
                <w:rFonts w:ascii="Arial" w:hAnsi="Arial" w:cs="Arial"/>
              </w:rPr>
              <w:t>) ensuring yourself and those you work with are the best that they can be.</w:t>
            </w:r>
          </w:p>
          <w:p w14:paraId="6FAA333D" w14:textId="679D8950" w:rsidR="0072043D" w:rsidRPr="0062084C" w:rsidRDefault="0091460B"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 xml:space="preserve">Role models and supports others to </w:t>
            </w:r>
            <w:r w:rsidR="009A03B0" w:rsidRPr="62701803">
              <w:rPr>
                <w:rFonts w:ascii="Arial" w:hAnsi="Arial" w:cs="Arial"/>
              </w:rPr>
              <w:t>instil</w:t>
            </w:r>
            <w:r w:rsidRPr="62701803">
              <w:rPr>
                <w:rFonts w:ascii="Arial" w:hAnsi="Arial" w:cs="Arial"/>
              </w:rPr>
              <w:t xml:space="preserve"> our values into everything that we do.</w:t>
            </w:r>
          </w:p>
        </w:tc>
      </w:tr>
      <w:tr w:rsidR="0062084C" w:rsidRPr="00165C87" w14:paraId="14AB5C01" w14:textId="77777777" w:rsidTr="62701803">
        <w:trPr>
          <w:trHeight w:val="1898"/>
        </w:trPr>
        <w:tc>
          <w:tcPr>
            <w:tcW w:w="1980" w:type="dxa"/>
            <w:shd w:val="clear" w:color="auto" w:fill="auto"/>
          </w:tcPr>
          <w:p w14:paraId="1BC9EBEA" w14:textId="447884F7" w:rsidR="0062084C" w:rsidRPr="00165C87" w:rsidRDefault="0062084C" w:rsidP="0062084C">
            <w:pPr>
              <w:spacing w:before="120"/>
              <w:rPr>
                <w:rFonts w:ascii="Arial" w:hAnsi="Arial" w:cs="Arial"/>
              </w:rPr>
            </w:pPr>
            <w:r w:rsidRPr="00165C87">
              <w:rPr>
                <w:rFonts w:ascii="Arial" w:hAnsi="Arial" w:cs="Arial"/>
              </w:rPr>
              <w:lastRenderedPageBreak/>
              <w:t>Skills and experience</w:t>
            </w:r>
          </w:p>
        </w:tc>
        <w:tc>
          <w:tcPr>
            <w:tcW w:w="7560" w:type="dxa"/>
            <w:shd w:val="clear" w:color="auto" w:fill="auto"/>
          </w:tcPr>
          <w:p w14:paraId="5F5A387B" w14:textId="77777777" w:rsidR="0062084C" w:rsidRPr="0062084C" w:rsidRDefault="0062084C" w:rsidP="0062084C">
            <w:pPr>
              <w:spacing w:before="120"/>
              <w:rPr>
                <w:rFonts w:ascii="Arial" w:hAnsi="Arial" w:cs="Arial"/>
                <w:b/>
                <w:bCs/>
              </w:rPr>
            </w:pPr>
            <w:r w:rsidRPr="0062084C">
              <w:rPr>
                <w:rFonts w:ascii="Arial" w:hAnsi="Arial" w:cs="Arial"/>
                <w:b/>
                <w:bCs/>
              </w:rPr>
              <w:t>Essential:</w:t>
            </w:r>
          </w:p>
          <w:p w14:paraId="23359E21" w14:textId="240CB0ED"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Experience of operating across complex changes, guiding a project team towards a clearly defined vision.</w:t>
            </w:r>
          </w:p>
          <w:p w14:paraId="5B000A7D"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Able to harness system thinking through understanding the holistic view of how this change fits in the wider organisation, service thinking for how to deliver value to customers and lean thinking to maximise the value whilst minimising the waste.</w:t>
            </w:r>
          </w:p>
          <w:p w14:paraId="2B9F4796" w14:textId="7C1B6A09"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lastRenderedPageBreak/>
              <w:t>Senior level knowledge of proven concepts, practices, and procedures in business analysis, and how this can operate in a variety of change environments e.g. waterfall vs agile.</w:t>
            </w:r>
          </w:p>
          <w:p w14:paraId="188A07BB"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Experience of operating within a complex change project and have provided advice, challenge and delivered critical outputs to enable the project to achieve its goals.</w:t>
            </w:r>
          </w:p>
          <w:p w14:paraId="02575A4B" w14:textId="0F9ABAB2" w:rsidR="0062084C" w:rsidRPr="0062084C" w:rsidRDefault="0062084C" w:rsidP="62701803">
            <w:pPr>
              <w:pStyle w:val="ListParagraph"/>
              <w:numPr>
                <w:ilvl w:val="0"/>
                <w:numId w:val="27"/>
              </w:numPr>
              <w:spacing w:before="120" w:after="120"/>
              <w:ind w:left="357" w:hanging="357"/>
              <w:rPr>
                <w:rFonts w:ascii="Arial" w:hAnsi="Arial" w:cs="Arial"/>
              </w:rPr>
            </w:pPr>
            <w:r w:rsidRPr="62701803">
              <w:rPr>
                <w:rFonts w:ascii="Arial" w:hAnsi="Arial" w:cs="Arial"/>
              </w:rPr>
              <w:t xml:space="preserve">Experience of leading </w:t>
            </w:r>
            <w:r w:rsidR="5C9C5471" w:rsidRPr="62701803">
              <w:rPr>
                <w:rFonts w:ascii="Arial" w:hAnsi="Arial" w:cs="Arial"/>
              </w:rPr>
              <w:t>other</w:t>
            </w:r>
            <w:r w:rsidRPr="62701803">
              <w:rPr>
                <w:rFonts w:ascii="Arial" w:hAnsi="Arial" w:cs="Arial"/>
              </w:rPr>
              <w:t xml:space="preserve"> Business Analysts having provided coaching and well received constructive challenge outputs; experience of simplifying a complex situation to enable </w:t>
            </w:r>
            <w:r w:rsidR="52FB564E" w:rsidRPr="62701803">
              <w:rPr>
                <w:rFonts w:ascii="Arial" w:hAnsi="Arial" w:cs="Arial"/>
              </w:rPr>
              <w:t>others</w:t>
            </w:r>
            <w:r w:rsidRPr="62701803">
              <w:rPr>
                <w:rFonts w:ascii="Arial" w:hAnsi="Arial" w:cs="Arial"/>
              </w:rPr>
              <w:t xml:space="preserve"> to better understand the problem and how to overcome it.</w:t>
            </w:r>
          </w:p>
          <w:p w14:paraId="6C2F9C0D"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Experience of working within multi-disciplinary teams to achieve results across multiple areas.</w:t>
            </w:r>
          </w:p>
          <w:p w14:paraId="79829063"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Strong influencing skills, particularly with respect to senior internal stakeholders.</w:t>
            </w:r>
          </w:p>
          <w:p w14:paraId="20EA2BDD" w14:textId="33906BDC" w:rsidR="0062084C" w:rsidRPr="0062084C" w:rsidRDefault="0062084C" w:rsidP="62701803">
            <w:pPr>
              <w:pStyle w:val="ListParagraph"/>
              <w:numPr>
                <w:ilvl w:val="0"/>
                <w:numId w:val="27"/>
              </w:numPr>
              <w:spacing w:before="120" w:after="120"/>
              <w:ind w:left="357" w:hanging="357"/>
              <w:rPr>
                <w:rFonts w:ascii="Arial" w:hAnsi="Arial" w:cs="Arial"/>
              </w:rPr>
            </w:pPr>
            <w:r w:rsidRPr="62701803">
              <w:rPr>
                <w:rFonts w:ascii="Arial" w:hAnsi="Arial" w:cs="Arial"/>
              </w:rPr>
              <w:t xml:space="preserve">Good leadership skills, including an ability to motivate and inspire </w:t>
            </w:r>
            <w:r w:rsidR="3B7A5B28" w:rsidRPr="62701803">
              <w:rPr>
                <w:rFonts w:ascii="Arial" w:hAnsi="Arial" w:cs="Arial"/>
              </w:rPr>
              <w:t>others</w:t>
            </w:r>
            <w:r w:rsidRPr="62701803">
              <w:rPr>
                <w:rFonts w:ascii="Arial" w:hAnsi="Arial" w:cs="Arial"/>
              </w:rPr>
              <w:t>, and modelling exemplary leadership skills and behaviours.</w:t>
            </w:r>
          </w:p>
          <w:p w14:paraId="52A1878A"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Strong analytical skills with the ability to interpret raw data and drive forward key decisions as priorities for improvement, and ability to adopt a systematic approach to business analysis.</w:t>
            </w:r>
          </w:p>
          <w:p w14:paraId="19D99333"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Strong communication (e.g. verbal, written, presentational, etc.) and engagement skills and able to successfully engage with senior levels of staff in CQC.</w:t>
            </w:r>
          </w:p>
          <w:p w14:paraId="4AF0CBBE"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Strong facilitation skills and experience of designing and leading workshops and structured interviews, as well as facilitating team discussions.</w:t>
            </w:r>
          </w:p>
          <w:p w14:paraId="12C5050E"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Problem solving skills.</w:t>
            </w:r>
          </w:p>
          <w:p w14:paraId="2B5F9313"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Must have achieved the BCS International Diploma in Business Analysis or equivalent.</w:t>
            </w:r>
          </w:p>
          <w:p w14:paraId="0C9A0118"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 xml:space="preserve">Must have a senior level knowledge of Business Analysis and should maintain this through internal and external research of the wider BA industry. </w:t>
            </w:r>
          </w:p>
          <w:p w14:paraId="0B28AA3F" w14:textId="77777777" w:rsidR="0062084C" w:rsidRPr="0062084C" w:rsidRDefault="0062084C" w:rsidP="0062084C">
            <w:pPr>
              <w:pStyle w:val="ListParagraph"/>
              <w:numPr>
                <w:ilvl w:val="0"/>
                <w:numId w:val="27"/>
              </w:numPr>
              <w:spacing w:before="120" w:after="120"/>
              <w:ind w:left="357" w:hanging="357"/>
              <w:contextualSpacing w:val="0"/>
              <w:rPr>
                <w:rFonts w:ascii="Arial" w:hAnsi="Arial" w:cs="Arial"/>
              </w:rPr>
            </w:pPr>
            <w:r w:rsidRPr="62701803">
              <w:rPr>
                <w:rFonts w:ascii="Arial" w:hAnsi="Arial" w:cs="Arial"/>
              </w:rPr>
              <w:t>Good knowledge of project management approaches, experience in both waterfall and agile delivery approaches with knowledge of multiple agile methods including Scrum.</w:t>
            </w:r>
          </w:p>
          <w:p w14:paraId="757E9873" w14:textId="3217F307" w:rsidR="0062084C" w:rsidRPr="0062084C" w:rsidRDefault="0062084C" w:rsidP="0062084C">
            <w:pPr>
              <w:pStyle w:val="ListParagraph"/>
              <w:numPr>
                <w:ilvl w:val="0"/>
                <w:numId w:val="27"/>
              </w:numPr>
              <w:autoSpaceDE w:val="0"/>
              <w:autoSpaceDN w:val="0"/>
              <w:adjustRightInd w:val="0"/>
              <w:spacing w:before="120" w:after="120"/>
              <w:ind w:left="357" w:hanging="357"/>
              <w:contextualSpacing w:val="0"/>
              <w:rPr>
                <w:rFonts w:ascii="Arial" w:hAnsi="Arial" w:cs="Arial"/>
              </w:rPr>
            </w:pPr>
            <w:r w:rsidRPr="62701803">
              <w:rPr>
                <w:rFonts w:ascii="Arial" w:hAnsi="Arial" w:cs="Arial"/>
              </w:rPr>
              <w:t>Knowledge of BPMN2.</w:t>
            </w:r>
          </w:p>
        </w:tc>
      </w:tr>
      <w:tr w:rsidR="0062084C" w:rsidRPr="00165C87" w14:paraId="23E7A942" w14:textId="77777777" w:rsidTr="62701803">
        <w:trPr>
          <w:trHeight w:val="1898"/>
        </w:trPr>
        <w:tc>
          <w:tcPr>
            <w:tcW w:w="9540" w:type="dxa"/>
            <w:gridSpan w:val="2"/>
            <w:shd w:val="clear" w:color="auto" w:fill="auto"/>
          </w:tcPr>
          <w:p w14:paraId="55C72138" w14:textId="49773A13" w:rsidR="0062084C" w:rsidRPr="00165C87" w:rsidRDefault="0062084C" w:rsidP="0062084C">
            <w:pPr>
              <w:spacing w:before="120"/>
              <w:rPr>
                <w:rFonts w:ascii="Arial" w:hAnsi="Arial" w:cs="Arial"/>
                <w:u w:val="single"/>
              </w:rPr>
            </w:pPr>
            <w:r w:rsidRPr="00165C87">
              <w:rPr>
                <w:rFonts w:ascii="Arial" w:hAnsi="Arial" w:cs="Arial"/>
                <w:u w:val="single"/>
              </w:rPr>
              <w:lastRenderedPageBreak/>
              <w:t>Values &amp; Behaviours</w:t>
            </w:r>
          </w:p>
          <w:p w14:paraId="3C566ECF" w14:textId="77777777" w:rsidR="0062084C" w:rsidRPr="00165C87" w:rsidRDefault="0062084C" w:rsidP="0062084C">
            <w:pPr>
              <w:spacing w:before="120"/>
              <w:rPr>
                <w:rFonts w:ascii="Arial" w:hAnsi="Arial" w:cs="Arial"/>
                <w:b/>
              </w:rPr>
            </w:pPr>
            <w:r w:rsidRPr="00165C87">
              <w:rPr>
                <w:rFonts w:ascii="Arial" w:hAnsi="Arial" w:cs="Arial"/>
                <w:b/>
              </w:rPr>
              <w:t>Excellence</w:t>
            </w:r>
          </w:p>
          <w:p w14:paraId="5AE5C082" w14:textId="77777777" w:rsidR="0062084C" w:rsidRPr="00165C87" w:rsidRDefault="0062084C" w:rsidP="0062084C">
            <w:pPr>
              <w:spacing w:before="120"/>
              <w:rPr>
                <w:rFonts w:ascii="Arial" w:hAnsi="Arial" w:cs="Arial"/>
              </w:rPr>
            </w:pPr>
            <w:r w:rsidRPr="00165C87">
              <w:rPr>
                <w:rFonts w:ascii="Arial" w:hAnsi="Arial" w:cs="Arial"/>
              </w:rPr>
              <w:t>In my work for CQC:</w:t>
            </w:r>
          </w:p>
          <w:p w14:paraId="3B1715BE" w14:textId="203FE193" w:rsidR="0062084C" w:rsidRPr="00165C87" w:rsidRDefault="0062084C" w:rsidP="0062084C">
            <w:pPr>
              <w:numPr>
                <w:ilvl w:val="0"/>
                <w:numId w:val="4"/>
              </w:numPr>
              <w:spacing w:before="120"/>
              <w:rPr>
                <w:rFonts w:ascii="Arial" w:hAnsi="Arial" w:cs="Arial"/>
              </w:rPr>
            </w:pPr>
            <w:r w:rsidRPr="00165C87">
              <w:rPr>
                <w:rFonts w:ascii="Arial" w:hAnsi="Arial" w:cs="Arial"/>
              </w:rPr>
              <w:t>I set high standards for myself and others and take accountability for results</w:t>
            </w:r>
            <w:r>
              <w:rPr>
                <w:rFonts w:ascii="Arial" w:hAnsi="Arial" w:cs="Arial"/>
              </w:rPr>
              <w:t>.</w:t>
            </w:r>
          </w:p>
          <w:p w14:paraId="7FA9DDAE" w14:textId="7C725763" w:rsidR="0062084C" w:rsidRPr="00165C87" w:rsidRDefault="0062084C" w:rsidP="0062084C">
            <w:pPr>
              <w:numPr>
                <w:ilvl w:val="0"/>
                <w:numId w:val="4"/>
              </w:numPr>
              <w:spacing w:before="120"/>
              <w:rPr>
                <w:rFonts w:ascii="Arial" w:hAnsi="Arial" w:cs="Arial"/>
              </w:rPr>
            </w:pPr>
            <w:r w:rsidRPr="00165C87">
              <w:rPr>
                <w:rFonts w:ascii="Arial" w:hAnsi="Arial" w:cs="Arial"/>
              </w:rPr>
              <w:t>I am ambitious to improve and innovate</w:t>
            </w:r>
            <w:r>
              <w:rPr>
                <w:rFonts w:ascii="Arial" w:hAnsi="Arial" w:cs="Arial"/>
              </w:rPr>
              <w:t>.</w:t>
            </w:r>
          </w:p>
          <w:p w14:paraId="32AA5D3D" w14:textId="78A9E489" w:rsidR="0062084C" w:rsidRPr="00165C87" w:rsidRDefault="0062084C" w:rsidP="0062084C">
            <w:pPr>
              <w:numPr>
                <w:ilvl w:val="0"/>
                <w:numId w:val="4"/>
              </w:numPr>
              <w:spacing w:before="120"/>
              <w:rPr>
                <w:rFonts w:ascii="Arial" w:hAnsi="Arial" w:cs="Arial"/>
              </w:rPr>
            </w:pPr>
            <w:r w:rsidRPr="00165C87">
              <w:rPr>
                <w:rFonts w:ascii="Arial" w:hAnsi="Arial" w:cs="Arial"/>
              </w:rPr>
              <w:t>I encourage improvement through continuous learning</w:t>
            </w:r>
            <w:r>
              <w:rPr>
                <w:rFonts w:ascii="Arial" w:hAnsi="Arial" w:cs="Arial"/>
              </w:rPr>
              <w:t>.</w:t>
            </w:r>
          </w:p>
          <w:p w14:paraId="4CC7BEE8" w14:textId="4D8ACD10" w:rsidR="0062084C" w:rsidRPr="00165C87" w:rsidRDefault="0062084C" w:rsidP="0062084C">
            <w:pPr>
              <w:numPr>
                <w:ilvl w:val="0"/>
                <w:numId w:val="4"/>
              </w:numPr>
              <w:spacing w:before="120"/>
              <w:rPr>
                <w:rFonts w:ascii="Arial" w:hAnsi="Arial" w:cs="Arial"/>
              </w:rPr>
            </w:pPr>
            <w:r w:rsidRPr="00165C87">
              <w:rPr>
                <w:rFonts w:ascii="Arial" w:hAnsi="Arial" w:cs="Arial"/>
              </w:rPr>
              <w:lastRenderedPageBreak/>
              <w:t>I make best use of people’s time and recognise the valuable contribution of others</w:t>
            </w:r>
            <w:r>
              <w:rPr>
                <w:rFonts w:ascii="Arial" w:hAnsi="Arial" w:cs="Arial"/>
              </w:rPr>
              <w:t>.</w:t>
            </w:r>
            <w:r w:rsidRPr="00165C87">
              <w:rPr>
                <w:rFonts w:ascii="Arial" w:hAnsi="Arial" w:cs="Arial"/>
              </w:rPr>
              <w:t xml:space="preserve">   </w:t>
            </w:r>
          </w:p>
          <w:p w14:paraId="25F3AAA4" w14:textId="77777777" w:rsidR="0062084C" w:rsidRPr="00165C87" w:rsidRDefault="0062084C" w:rsidP="0062084C">
            <w:pPr>
              <w:spacing w:before="120"/>
              <w:rPr>
                <w:rFonts w:ascii="Arial" w:hAnsi="Arial" w:cs="Arial"/>
                <w:b/>
              </w:rPr>
            </w:pPr>
            <w:r w:rsidRPr="00165C87">
              <w:rPr>
                <w:rFonts w:ascii="Arial" w:hAnsi="Arial" w:cs="Arial"/>
                <w:b/>
              </w:rPr>
              <w:t>Caring</w:t>
            </w:r>
          </w:p>
          <w:p w14:paraId="0FE61FAF" w14:textId="77777777" w:rsidR="0062084C" w:rsidRPr="00165C87" w:rsidRDefault="0062084C" w:rsidP="0062084C">
            <w:pPr>
              <w:spacing w:before="120"/>
              <w:rPr>
                <w:rFonts w:ascii="Arial" w:hAnsi="Arial" w:cs="Arial"/>
              </w:rPr>
            </w:pPr>
            <w:r w:rsidRPr="00165C87">
              <w:rPr>
                <w:rFonts w:ascii="Arial" w:hAnsi="Arial" w:cs="Arial"/>
              </w:rPr>
              <w:t>In my work for CQC:</w:t>
            </w:r>
          </w:p>
          <w:p w14:paraId="0A5A48B4" w14:textId="37AF0ACB" w:rsidR="0062084C" w:rsidRPr="00165C87" w:rsidRDefault="0062084C" w:rsidP="0062084C">
            <w:pPr>
              <w:numPr>
                <w:ilvl w:val="0"/>
                <w:numId w:val="4"/>
              </w:numPr>
              <w:spacing w:before="120"/>
              <w:rPr>
                <w:rFonts w:ascii="Arial" w:hAnsi="Arial" w:cs="Arial"/>
              </w:rPr>
            </w:pPr>
            <w:r w:rsidRPr="00165C87">
              <w:rPr>
                <w:rFonts w:ascii="Arial" w:hAnsi="Arial" w:cs="Arial"/>
              </w:rPr>
              <w:t>I am committed to making a positive difference to people’s lives</w:t>
            </w:r>
            <w:r>
              <w:rPr>
                <w:rFonts w:ascii="Arial" w:hAnsi="Arial" w:cs="Arial"/>
              </w:rPr>
              <w:t>.</w:t>
            </w:r>
          </w:p>
          <w:p w14:paraId="44A3E9D9" w14:textId="513DDD05" w:rsidR="0062084C" w:rsidRPr="00165C87" w:rsidRDefault="0062084C" w:rsidP="0062084C">
            <w:pPr>
              <w:numPr>
                <w:ilvl w:val="0"/>
                <w:numId w:val="4"/>
              </w:numPr>
              <w:spacing w:before="120"/>
              <w:rPr>
                <w:rFonts w:ascii="Arial" w:hAnsi="Arial" w:cs="Arial"/>
              </w:rPr>
            </w:pPr>
            <w:r w:rsidRPr="00165C87">
              <w:rPr>
                <w:rFonts w:ascii="Arial" w:hAnsi="Arial" w:cs="Arial"/>
              </w:rPr>
              <w:t>I treat everyone with dignity and respect</w:t>
            </w:r>
            <w:r>
              <w:rPr>
                <w:rFonts w:ascii="Arial" w:hAnsi="Arial" w:cs="Arial"/>
              </w:rPr>
              <w:t>.</w:t>
            </w:r>
            <w:r w:rsidRPr="00165C87">
              <w:rPr>
                <w:rFonts w:ascii="Arial" w:hAnsi="Arial" w:cs="Arial"/>
              </w:rPr>
              <w:t xml:space="preserve"> </w:t>
            </w:r>
          </w:p>
          <w:p w14:paraId="5F4EF61C" w14:textId="60E9C4F0" w:rsidR="0062084C" w:rsidRPr="00165C87" w:rsidRDefault="0062084C" w:rsidP="0062084C">
            <w:pPr>
              <w:numPr>
                <w:ilvl w:val="0"/>
                <w:numId w:val="4"/>
              </w:numPr>
              <w:spacing w:before="120"/>
              <w:rPr>
                <w:rFonts w:ascii="Arial" w:hAnsi="Arial" w:cs="Arial"/>
              </w:rPr>
            </w:pPr>
            <w:r w:rsidRPr="00165C87">
              <w:rPr>
                <w:rFonts w:ascii="Arial" w:hAnsi="Arial" w:cs="Arial"/>
              </w:rPr>
              <w:t>I am thoughtful and listen to others</w:t>
            </w:r>
            <w:r>
              <w:rPr>
                <w:rFonts w:ascii="Arial" w:hAnsi="Arial" w:cs="Arial"/>
              </w:rPr>
              <w:t>.</w:t>
            </w:r>
          </w:p>
          <w:p w14:paraId="73446690" w14:textId="03351B22" w:rsidR="0062084C" w:rsidRPr="00165C87" w:rsidRDefault="0062084C" w:rsidP="0062084C">
            <w:pPr>
              <w:numPr>
                <w:ilvl w:val="0"/>
                <w:numId w:val="4"/>
              </w:numPr>
              <w:spacing w:before="120"/>
              <w:rPr>
                <w:rFonts w:ascii="Arial" w:hAnsi="Arial" w:cs="Arial"/>
              </w:rPr>
            </w:pPr>
            <w:r w:rsidRPr="00165C87">
              <w:rPr>
                <w:rFonts w:ascii="Arial" w:hAnsi="Arial" w:cs="Arial"/>
              </w:rPr>
              <w:t>I actively support the well-being of others</w:t>
            </w:r>
            <w:r>
              <w:rPr>
                <w:rFonts w:ascii="Arial" w:hAnsi="Arial" w:cs="Arial"/>
              </w:rPr>
              <w:t>.</w:t>
            </w:r>
          </w:p>
          <w:p w14:paraId="221F8CB6" w14:textId="77777777" w:rsidR="0062084C" w:rsidRPr="00165C87" w:rsidRDefault="0062084C" w:rsidP="0062084C">
            <w:pPr>
              <w:spacing w:before="120"/>
              <w:rPr>
                <w:rFonts w:ascii="Arial" w:hAnsi="Arial" w:cs="Arial"/>
                <w:b/>
              </w:rPr>
            </w:pPr>
            <w:r w:rsidRPr="00165C87">
              <w:rPr>
                <w:rFonts w:ascii="Arial" w:hAnsi="Arial" w:cs="Arial"/>
                <w:b/>
              </w:rPr>
              <w:t xml:space="preserve">Integrity </w:t>
            </w:r>
          </w:p>
          <w:p w14:paraId="2F65F943" w14:textId="77777777" w:rsidR="0062084C" w:rsidRPr="00165C87" w:rsidRDefault="0062084C" w:rsidP="0062084C">
            <w:pPr>
              <w:spacing w:before="120"/>
              <w:rPr>
                <w:rFonts w:ascii="Arial" w:hAnsi="Arial" w:cs="Arial"/>
              </w:rPr>
            </w:pPr>
            <w:r w:rsidRPr="00165C87">
              <w:rPr>
                <w:rFonts w:ascii="Arial" w:hAnsi="Arial" w:cs="Arial"/>
              </w:rPr>
              <w:t>In my work for CQC:</w:t>
            </w:r>
          </w:p>
          <w:p w14:paraId="76183C54" w14:textId="275EA911" w:rsidR="0062084C" w:rsidRPr="00165C87" w:rsidRDefault="0062084C" w:rsidP="0062084C">
            <w:pPr>
              <w:numPr>
                <w:ilvl w:val="0"/>
                <w:numId w:val="4"/>
              </w:numPr>
              <w:spacing w:before="120"/>
              <w:rPr>
                <w:rFonts w:ascii="Arial" w:hAnsi="Arial" w:cs="Arial"/>
              </w:rPr>
            </w:pPr>
            <w:r w:rsidRPr="00165C87">
              <w:rPr>
                <w:rFonts w:ascii="Arial" w:hAnsi="Arial" w:cs="Arial"/>
              </w:rPr>
              <w:t>I will do the right thing</w:t>
            </w:r>
            <w:r>
              <w:rPr>
                <w:rFonts w:ascii="Arial" w:hAnsi="Arial" w:cs="Arial"/>
              </w:rPr>
              <w:t>.</w:t>
            </w:r>
          </w:p>
          <w:p w14:paraId="1ACF5D2D" w14:textId="7588B01D" w:rsidR="0062084C" w:rsidRPr="00165C87" w:rsidRDefault="0062084C" w:rsidP="0062084C">
            <w:pPr>
              <w:numPr>
                <w:ilvl w:val="0"/>
                <w:numId w:val="4"/>
              </w:numPr>
              <w:spacing w:before="120"/>
              <w:rPr>
                <w:rFonts w:ascii="Arial" w:hAnsi="Arial" w:cs="Arial"/>
              </w:rPr>
            </w:pPr>
            <w:r w:rsidRPr="00165C87">
              <w:rPr>
                <w:rFonts w:ascii="Arial" w:hAnsi="Arial" w:cs="Arial"/>
              </w:rPr>
              <w:t>I ensure my actions reflect my words</w:t>
            </w:r>
            <w:r>
              <w:rPr>
                <w:rFonts w:ascii="Arial" w:hAnsi="Arial" w:cs="Arial"/>
              </w:rPr>
              <w:t>.</w:t>
            </w:r>
          </w:p>
          <w:p w14:paraId="2036482A" w14:textId="17D94F8F" w:rsidR="0062084C" w:rsidRPr="00165C87" w:rsidRDefault="0062084C" w:rsidP="0062084C">
            <w:pPr>
              <w:numPr>
                <w:ilvl w:val="0"/>
                <w:numId w:val="4"/>
              </w:numPr>
              <w:spacing w:before="120"/>
              <w:rPr>
                <w:rFonts w:ascii="Arial" w:hAnsi="Arial" w:cs="Arial"/>
              </w:rPr>
            </w:pPr>
            <w:r w:rsidRPr="00165C87">
              <w:rPr>
                <w:rFonts w:ascii="Arial" w:hAnsi="Arial" w:cs="Arial"/>
              </w:rPr>
              <w:t>I am fair and open to challenge and have the courage to challenge others</w:t>
            </w:r>
            <w:r>
              <w:rPr>
                <w:rFonts w:ascii="Arial" w:hAnsi="Arial" w:cs="Arial"/>
              </w:rPr>
              <w:t>.</w:t>
            </w:r>
          </w:p>
          <w:p w14:paraId="5D7B2B4D" w14:textId="5AF74DEA" w:rsidR="0062084C" w:rsidRPr="00165C87" w:rsidRDefault="0062084C" w:rsidP="0062084C">
            <w:pPr>
              <w:numPr>
                <w:ilvl w:val="0"/>
                <w:numId w:val="4"/>
              </w:numPr>
              <w:spacing w:before="120"/>
              <w:rPr>
                <w:rFonts w:ascii="Arial" w:hAnsi="Arial" w:cs="Arial"/>
              </w:rPr>
            </w:pPr>
            <w:r w:rsidRPr="00165C87">
              <w:rPr>
                <w:rFonts w:ascii="Arial" w:hAnsi="Arial" w:cs="Arial"/>
              </w:rPr>
              <w:t>I positively contribute to building trust with the public, colleagues, and partners</w:t>
            </w:r>
            <w:r>
              <w:rPr>
                <w:rFonts w:ascii="Arial" w:hAnsi="Arial" w:cs="Arial"/>
              </w:rPr>
              <w:t>.</w:t>
            </w:r>
          </w:p>
          <w:p w14:paraId="59392414" w14:textId="77777777" w:rsidR="0062084C" w:rsidRPr="00165C87" w:rsidRDefault="0062084C" w:rsidP="0062084C">
            <w:pPr>
              <w:spacing w:before="120"/>
              <w:rPr>
                <w:rFonts w:ascii="Arial" w:hAnsi="Arial" w:cs="Arial"/>
                <w:b/>
              </w:rPr>
            </w:pPr>
            <w:r w:rsidRPr="00165C87">
              <w:rPr>
                <w:rFonts w:ascii="Arial" w:hAnsi="Arial" w:cs="Arial"/>
                <w:b/>
              </w:rPr>
              <w:t>Teamwork</w:t>
            </w:r>
          </w:p>
          <w:p w14:paraId="0029FDD1" w14:textId="77777777" w:rsidR="0062084C" w:rsidRPr="00165C87" w:rsidRDefault="0062084C" w:rsidP="0062084C">
            <w:pPr>
              <w:spacing w:before="120"/>
              <w:rPr>
                <w:rFonts w:ascii="Arial" w:hAnsi="Arial" w:cs="Arial"/>
              </w:rPr>
            </w:pPr>
            <w:r w:rsidRPr="00165C87">
              <w:rPr>
                <w:rFonts w:ascii="Arial" w:hAnsi="Arial" w:cs="Arial"/>
              </w:rPr>
              <w:t>In my work for CQC:</w:t>
            </w:r>
          </w:p>
          <w:p w14:paraId="65FAF9A4" w14:textId="23329610" w:rsidR="0062084C" w:rsidRPr="00165C87" w:rsidRDefault="0062084C" w:rsidP="0062084C">
            <w:pPr>
              <w:numPr>
                <w:ilvl w:val="0"/>
                <w:numId w:val="4"/>
              </w:numPr>
              <w:spacing w:before="120"/>
              <w:rPr>
                <w:rFonts w:ascii="Arial" w:hAnsi="Arial" w:cs="Arial"/>
              </w:rPr>
            </w:pPr>
            <w:r w:rsidRPr="00165C87">
              <w:rPr>
                <w:rFonts w:ascii="Arial" w:hAnsi="Arial" w:cs="Arial"/>
              </w:rPr>
              <w:t>I provide high support and high challenge for my colleagues</w:t>
            </w:r>
            <w:r>
              <w:rPr>
                <w:rFonts w:ascii="Arial" w:hAnsi="Arial" w:cs="Arial"/>
              </w:rPr>
              <w:t>.</w:t>
            </w:r>
          </w:p>
          <w:p w14:paraId="6847E3B1" w14:textId="66B3A586" w:rsidR="0062084C" w:rsidRPr="00165C87" w:rsidRDefault="0062084C" w:rsidP="0062084C">
            <w:pPr>
              <w:numPr>
                <w:ilvl w:val="0"/>
                <w:numId w:val="4"/>
              </w:numPr>
              <w:spacing w:before="120"/>
              <w:rPr>
                <w:rFonts w:ascii="Arial" w:hAnsi="Arial" w:cs="Arial"/>
              </w:rPr>
            </w:pPr>
            <w:r w:rsidRPr="00165C87">
              <w:rPr>
                <w:rFonts w:ascii="Arial" w:hAnsi="Arial" w:cs="Arial"/>
              </w:rPr>
              <w:t>I understand the impact my work has on others and how their work affects me</w:t>
            </w:r>
            <w:r>
              <w:rPr>
                <w:rFonts w:ascii="Arial" w:hAnsi="Arial" w:cs="Arial"/>
              </w:rPr>
              <w:t>.</w:t>
            </w:r>
          </w:p>
          <w:p w14:paraId="28F6E0BB" w14:textId="14E1EAFC" w:rsidR="0062084C" w:rsidRPr="00165C87" w:rsidRDefault="0062084C" w:rsidP="0062084C">
            <w:pPr>
              <w:numPr>
                <w:ilvl w:val="0"/>
                <w:numId w:val="4"/>
              </w:numPr>
              <w:spacing w:before="120" w:after="120"/>
              <w:ind w:left="714" w:hanging="357"/>
              <w:rPr>
                <w:rFonts w:ascii="Arial" w:hAnsi="Arial" w:cs="Arial"/>
              </w:rPr>
            </w:pPr>
            <w:r w:rsidRPr="00165C87">
              <w:rPr>
                <w:rFonts w:ascii="Arial" w:hAnsi="Arial" w:cs="Arial"/>
              </w:rPr>
              <w:t>I recognise that we can’t do this alone</w:t>
            </w:r>
            <w:r>
              <w:rPr>
                <w:rFonts w:ascii="Arial" w:hAnsi="Arial" w:cs="Arial"/>
              </w:rPr>
              <w:t>.</w:t>
            </w:r>
          </w:p>
          <w:p w14:paraId="1789FE26" w14:textId="3A008F34" w:rsidR="0062084C" w:rsidRPr="00B265AC" w:rsidRDefault="0062084C" w:rsidP="0062084C">
            <w:pPr>
              <w:numPr>
                <w:ilvl w:val="0"/>
                <w:numId w:val="4"/>
              </w:numPr>
              <w:spacing w:before="120" w:after="120"/>
              <w:ind w:left="714" w:hanging="357"/>
              <w:rPr>
                <w:rFonts w:ascii="Arial" w:hAnsi="Arial" w:cs="Arial"/>
              </w:rPr>
            </w:pPr>
            <w:r w:rsidRPr="00165C87">
              <w:rPr>
                <w:rFonts w:ascii="Arial" w:hAnsi="Arial" w:cs="Arial"/>
              </w:rPr>
              <w:t>I am adaptable to the changing needs of others</w:t>
            </w:r>
            <w:r>
              <w:rPr>
                <w:rFonts w:ascii="Arial" w:hAnsi="Arial" w:cs="Arial"/>
              </w:rPr>
              <w:t>.</w:t>
            </w:r>
          </w:p>
        </w:tc>
      </w:tr>
    </w:tbl>
    <w:p w14:paraId="09551E53" w14:textId="77777777" w:rsidR="008B5A5C" w:rsidRPr="00165C87" w:rsidRDefault="008B5A5C" w:rsidP="00B422F0">
      <w:pPr>
        <w:rPr>
          <w:rFonts w:ascii="Arial" w:hAnsi="Arial" w:cs="Arial"/>
        </w:rPr>
      </w:pPr>
    </w:p>
    <w:sectPr w:rsidR="008B5A5C" w:rsidRPr="00165C87" w:rsidSect="003376FA">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7EB7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7546494"/>
    <w:lvl w:ilvl="0">
      <w:numFmt w:val="bullet"/>
      <w:lvlText w:val="*"/>
      <w:lvlJc w:val="left"/>
    </w:lvl>
  </w:abstractNum>
  <w:abstractNum w:abstractNumId="2" w15:restartNumberingAfterBreak="0">
    <w:nsid w:val="0B0C6FD4"/>
    <w:multiLevelType w:val="hybridMultilevel"/>
    <w:tmpl w:val="084CA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D068C8"/>
    <w:multiLevelType w:val="hybridMultilevel"/>
    <w:tmpl w:val="032C205E"/>
    <w:lvl w:ilvl="0" w:tplc="336AE560">
      <w:start w:val="1"/>
      <w:numFmt w:val="decimal"/>
      <w:lvlText w:val="%1."/>
      <w:lvlJc w:val="left"/>
      <w:pPr>
        <w:tabs>
          <w:tab w:val="num" w:pos="720"/>
        </w:tabs>
        <w:ind w:left="720" w:hanging="360"/>
      </w:pPr>
    </w:lvl>
    <w:lvl w:ilvl="1" w:tplc="333AB4B4" w:tentative="1">
      <w:start w:val="1"/>
      <w:numFmt w:val="decimal"/>
      <w:lvlText w:val="%2."/>
      <w:lvlJc w:val="left"/>
      <w:pPr>
        <w:tabs>
          <w:tab w:val="num" w:pos="1440"/>
        </w:tabs>
        <w:ind w:left="1440" w:hanging="360"/>
      </w:pPr>
    </w:lvl>
    <w:lvl w:ilvl="2" w:tplc="0E9EFDE4" w:tentative="1">
      <w:start w:val="1"/>
      <w:numFmt w:val="decimal"/>
      <w:lvlText w:val="%3."/>
      <w:lvlJc w:val="left"/>
      <w:pPr>
        <w:tabs>
          <w:tab w:val="num" w:pos="2160"/>
        </w:tabs>
        <w:ind w:left="2160" w:hanging="360"/>
      </w:pPr>
    </w:lvl>
    <w:lvl w:ilvl="3" w:tplc="DFBCD734" w:tentative="1">
      <w:start w:val="1"/>
      <w:numFmt w:val="decimal"/>
      <w:lvlText w:val="%4."/>
      <w:lvlJc w:val="left"/>
      <w:pPr>
        <w:tabs>
          <w:tab w:val="num" w:pos="2880"/>
        </w:tabs>
        <w:ind w:left="2880" w:hanging="360"/>
      </w:pPr>
    </w:lvl>
    <w:lvl w:ilvl="4" w:tplc="6636C4CC" w:tentative="1">
      <w:start w:val="1"/>
      <w:numFmt w:val="decimal"/>
      <w:lvlText w:val="%5."/>
      <w:lvlJc w:val="left"/>
      <w:pPr>
        <w:tabs>
          <w:tab w:val="num" w:pos="3600"/>
        </w:tabs>
        <w:ind w:left="3600" w:hanging="360"/>
      </w:pPr>
    </w:lvl>
    <w:lvl w:ilvl="5" w:tplc="391C4BC0" w:tentative="1">
      <w:start w:val="1"/>
      <w:numFmt w:val="decimal"/>
      <w:lvlText w:val="%6."/>
      <w:lvlJc w:val="left"/>
      <w:pPr>
        <w:tabs>
          <w:tab w:val="num" w:pos="4320"/>
        </w:tabs>
        <w:ind w:left="4320" w:hanging="360"/>
      </w:pPr>
    </w:lvl>
    <w:lvl w:ilvl="6" w:tplc="8C143E96" w:tentative="1">
      <w:start w:val="1"/>
      <w:numFmt w:val="decimal"/>
      <w:lvlText w:val="%7."/>
      <w:lvlJc w:val="left"/>
      <w:pPr>
        <w:tabs>
          <w:tab w:val="num" w:pos="5040"/>
        </w:tabs>
        <w:ind w:left="5040" w:hanging="360"/>
      </w:pPr>
    </w:lvl>
    <w:lvl w:ilvl="7" w:tplc="73C24370" w:tentative="1">
      <w:start w:val="1"/>
      <w:numFmt w:val="decimal"/>
      <w:lvlText w:val="%8."/>
      <w:lvlJc w:val="left"/>
      <w:pPr>
        <w:tabs>
          <w:tab w:val="num" w:pos="5760"/>
        </w:tabs>
        <w:ind w:left="5760" w:hanging="360"/>
      </w:pPr>
    </w:lvl>
    <w:lvl w:ilvl="8" w:tplc="8F9E4248" w:tentative="1">
      <w:start w:val="1"/>
      <w:numFmt w:val="decimal"/>
      <w:lvlText w:val="%9."/>
      <w:lvlJc w:val="left"/>
      <w:pPr>
        <w:tabs>
          <w:tab w:val="num" w:pos="6480"/>
        </w:tabs>
        <w:ind w:left="6480" w:hanging="360"/>
      </w:pPr>
    </w:lvl>
  </w:abstractNum>
  <w:abstractNum w:abstractNumId="4" w15:restartNumberingAfterBreak="0">
    <w:nsid w:val="1AD22722"/>
    <w:multiLevelType w:val="hybridMultilevel"/>
    <w:tmpl w:val="D820E61A"/>
    <w:lvl w:ilvl="0" w:tplc="F5D0E080">
      <w:start w:val="1"/>
      <w:numFmt w:val="decimal"/>
      <w:lvlText w:val="%1."/>
      <w:lvlJc w:val="left"/>
      <w:pPr>
        <w:tabs>
          <w:tab w:val="num" w:pos="720"/>
        </w:tabs>
        <w:ind w:left="720" w:hanging="360"/>
      </w:pPr>
    </w:lvl>
    <w:lvl w:ilvl="1" w:tplc="53C298B6" w:tentative="1">
      <w:start w:val="1"/>
      <w:numFmt w:val="decimal"/>
      <w:lvlText w:val="%2."/>
      <w:lvlJc w:val="left"/>
      <w:pPr>
        <w:tabs>
          <w:tab w:val="num" w:pos="1440"/>
        </w:tabs>
        <w:ind w:left="1440" w:hanging="360"/>
      </w:pPr>
    </w:lvl>
    <w:lvl w:ilvl="2" w:tplc="F18E86C8" w:tentative="1">
      <w:start w:val="1"/>
      <w:numFmt w:val="decimal"/>
      <w:lvlText w:val="%3."/>
      <w:lvlJc w:val="left"/>
      <w:pPr>
        <w:tabs>
          <w:tab w:val="num" w:pos="2160"/>
        </w:tabs>
        <w:ind w:left="2160" w:hanging="360"/>
      </w:pPr>
    </w:lvl>
    <w:lvl w:ilvl="3" w:tplc="48B25598" w:tentative="1">
      <w:start w:val="1"/>
      <w:numFmt w:val="decimal"/>
      <w:lvlText w:val="%4."/>
      <w:lvlJc w:val="left"/>
      <w:pPr>
        <w:tabs>
          <w:tab w:val="num" w:pos="2880"/>
        </w:tabs>
        <w:ind w:left="2880" w:hanging="360"/>
      </w:pPr>
    </w:lvl>
    <w:lvl w:ilvl="4" w:tplc="0AAE1DB2" w:tentative="1">
      <w:start w:val="1"/>
      <w:numFmt w:val="decimal"/>
      <w:lvlText w:val="%5."/>
      <w:lvlJc w:val="left"/>
      <w:pPr>
        <w:tabs>
          <w:tab w:val="num" w:pos="3600"/>
        </w:tabs>
        <w:ind w:left="3600" w:hanging="360"/>
      </w:pPr>
    </w:lvl>
    <w:lvl w:ilvl="5" w:tplc="BAA023A8" w:tentative="1">
      <w:start w:val="1"/>
      <w:numFmt w:val="decimal"/>
      <w:lvlText w:val="%6."/>
      <w:lvlJc w:val="left"/>
      <w:pPr>
        <w:tabs>
          <w:tab w:val="num" w:pos="4320"/>
        </w:tabs>
        <w:ind w:left="4320" w:hanging="360"/>
      </w:pPr>
    </w:lvl>
    <w:lvl w:ilvl="6" w:tplc="51B4CA88" w:tentative="1">
      <w:start w:val="1"/>
      <w:numFmt w:val="decimal"/>
      <w:lvlText w:val="%7."/>
      <w:lvlJc w:val="left"/>
      <w:pPr>
        <w:tabs>
          <w:tab w:val="num" w:pos="5040"/>
        </w:tabs>
        <w:ind w:left="5040" w:hanging="360"/>
      </w:pPr>
    </w:lvl>
    <w:lvl w:ilvl="7" w:tplc="389ADDBC" w:tentative="1">
      <w:start w:val="1"/>
      <w:numFmt w:val="decimal"/>
      <w:lvlText w:val="%8."/>
      <w:lvlJc w:val="left"/>
      <w:pPr>
        <w:tabs>
          <w:tab w:val="num" w:pos="5760"/>
        </w:tabs>
        <w:ind w:left="5760" w:hanging="360"/>
      </w:pPr>
    </w:lvl>
    <w:lvl w:ilvl="8" w:tplc="023C2214" w:tentative="1">
      <w:start w:val="1"/>
      <w:numFmt w:val="decimal"/>
      <w:lvlText w:val="%9."/>
      <w:lvlJc w:val="left"/>
      <w:pPr>
        <w:tabs>
          <w:tab w:val="num" w:pos="6480"/>
        </w:tabs>
        <w:ind w:left="6480" w:hanging="360"/>
      </w:pPr>
    </w:lvl>
  </w:abstractNum>
  <w:abstractNum w:abstractNumId="5" w15:restartNumberingAfterBreak="0">
    <w:nsid w:val="1B66527E"/>
    <w:multiLevelType w:val="hybridMultilevel"/>
    <w:tmpl w:val="B652EC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A61189"/>
    <w:multiLevelType w:val="hybridMultilevel"/>
    <w:tmpl w:val="E6A6F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D13D4F"/>
    <w:multiLevelType w:val="hybridMultilevel"/>
    <w:tmpl w:val="F7ECD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0A17AE"/>
    <w:multiLevelType w:val="hybridMultilevel"/>
    <w:tmpl w:val="FA3E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D5D20"/>
    <w:multiLevelType w:val="hybridMultilevel"/>
    <w:tmpl w:val="D786A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F3A6F"/>
    <w:multiLevelType w:val="hybridMultilevel"/>
    <w:tmpl w:val="09208802"/>
    <w:lvl w:ilvl="0" w:tplc="4086B288">
      <w:start w:val="1"/>
      <w:numFmt w:val="decimal"/>
      <w:lvlText w:val="%1."/>
      <w:lvlJc w:val="left"/>
      <w:pPr>
        <w:tabs>
          <w:tab w:val="num" w:pos="720"/>
        </w:tabs>
        <w:ind w:left="720" w:hanging="360"/>
      </w:pPr>
    </w:lvl>
    <w:lvl w:ilvl="1" w:tplc="99CEE46A" w:tentative="1">
      <w:start w:val="1"/>
      <w:numFmt w:val="decimal"/>
      <w:lvlText w:val="%2."/>
      <w:lvlJc w:val="left"/>
      <w:pPr>
        <w:tabs>
          <w:tab w:val="num" w:pos="1440"/>
        </w:tabs>
        <w:ind w:left="1440" w:hanging="360"/>
      </w:pPr>
    </w:lvl>
    <w:lvl w:ilvl="2" w:tplc="70CE29BE" w:tentative="1">
      <w:start w:val="1"/>
      <w:numFmt w:val="decimal"/>
      <w:lvlText w:val="%3."/>
      <w:lvlJc w:val="left"/>
      <w:pPr>
        <w:tabs>
          <w:tab w:val="num" w:pos="2160"/>
        </w:tabs>
        <w:ind w:left="2160" w:hanging="360"/>
      </w:pPr>
    </w:lvl>
    <w:lvl w:ilvl="3" w:tplc="EC9A812A" w:tentative="1">
      <w:start w:val="1"/>
      <w:numFmt w:val="decimal"/>
      <w:lvlText w:val="%4."/>
      <w:lvlJc w:val="left"/>
      <w:pPr>
        <w:tabs>
          <w:tab w:val="num" w:pos="2880"/>
        </w:tabs>
        <w:ind w:left="2880" w:hanging="360"/>
      </w:pPr>
    </w:lvl>
    <w:lvl w:ilvl="4" w:tplc="B08A251C" w:tentative="1">
      <w:start w:val="1"/>
      <w:numFmt w:val="decimal"/>
      <w:lvlText w:val="%5."/>
      <w:lvlJc w:val="left"/>
      <w:pPr>
        <w:tabs>
          <w:tab w:val="num" w:pos="3600"/>
        </w:tabs>
        <w:ind w:left="3600" w:hanging="360"/>
      </w:pPr>
    </w:lvl>
    <w:lvl w:ilvl="5" w:tplc="168E83CC" w:tentative="1">
      <w:start w:val="1"/>
      <w:numFmt w:val="decimal"/>
      <w:lvlText w:val="%6."/>
      <w:lvlJc w:val="left"/>
      <w:pPr>
        <w:tabs>
          <w:tab w:val="num" w:pos="4320"/>
        </w:tabs>
        <w:ind w:left="4320" w:hanging="360"/>
      </w:pPr>
    </w:lvl>
    <w:lvl w:ilvl="6" w:tplc="BD0AAED2" w:tentative="1">
      <w:start w:val="1"/>
      <w:numFmt w:val="decimal"/>
      <w:lvlText w:val="%7."/>
      <w:lvlJc w:val="left"/>
      <w:pPr>
        <w:tabs>
          <w:tab w:val="num" w:pos="5040"/>
        </w:tabs>
        <w:ind w:left="5040" w:hanging="360"/>
      </w:pPr>
    </w:lvl>
    <w:lvl w:ilvl="7" w:tplc="262CDBC2" w:tentative="1">
      <w:start w:val="1"/>
      <w:numFmt w:val="decimal"/>
      <w:lvlText w:val="%8."/>
      <w:lvlJc w:val="left"/>
      <w:pPr>
        <w:tabs>
          <w:tab w:val="num" w:pos="5760"/>
        </w:tabs>
        <w:ind w:left="5760" w:hanging="360"/>
      </w:pPr>
    </w:lvl>
    <w:lvl w:ilvl="8" w:tplc="3B4C5F9C" w:tentative="1">
      <w:start w:val="1"/>
      <w:numFmt w:val="decimal"/>
      <w:lvlText w:val="%9."/>
      <w:lvlJc w:val="left"/>
      <w:pPr>
        <w:tabs>
          <w:tab w:val="num" w:pos="6480"/>
        </w:tabs>
        <w:ind w:left="6480" w:hanging="360"/>
      </w:pPr>
    </w:lvl>
  </w:abstractNum>
  <w:abstractNum w:abstractNumId="11" w15:restartNumberingAfterBreak="0">
    <w:nsid w:val="320F2E08"/>
    <w:multiLevelType w:val="hybridMultilevel"/>
    <w:tmpl w:val="F9E21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D7C50"/>
    <w:multiLevelType w:val="hybridMultilevel"/>
    <w:tmpl w:val="BF9EC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61E3C"/>
    <w:multiLevelType w:val="hybridMultilevel"/>
    <w:tmpl w:val="298A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17F2A"/>
    <w:multiLevelType w:val="hybridMultilevel"/>
    <w:tmpl w:val="862CE5C2"/>
    <w:lvl w:ilvl="0" w:tplc="D2E8CDC0">
      <w:start w:val="1"/>
      <w:numFmt w:val="decimal"/>
      <w:lvlText w:val="%1."/>
      <w:lvlJc w:val="left"/>
      <w:pPr>
        <w:tabs>
          <w:tab w:val="num" w:pos="720"/>
        </w:tabs>
        <w:ind w:left="720" w:hanging="360"/>
      </w:pPr>
    </w:lvl>
    <w:lvl w:ilvl="1" w:tplc="CA9AF962" w:tentative="1">
      <w:start w:val="1"/>
      <w:numFmt w:val="decimal"/>
      <w:lvlText w:val="%2."/>
      <w:lvlJc w:val="left"/>
      <w:pPr>
        <w:tabs>
          <w:tab w:val="num" w:pos="1440"/>
        </w:tabs>
        <w:ind w:left="1440" w:hanging="360"/>
      </w:pPr>
    </w:lvl>
    <w:lvl w:ilvl="2" w:tplc="CBBCA33C" w:tentative="1">
      <w:start w:val="1"/>
      <w:numFmt w:val="decimal"/>
      <w:lvlText w:val="%3."/>
      <w:lvlJc w:val="left"/>
      <w:pPr>
        <w:tabs>
          <w:tab w:val="num" w:pos="2160"/>
        </w:tabs>
        <w:ind w:left="2160" w:hanging="360"/>
      </w:pPr>
    </w:lvl>
    <w:lvl w:ilvl="3" w:tplc="AD669594" w:tentative="1">
      <w:start w:val="1"/>
      <w:numFmt w:val="decimal"/>
      <w:lvlText w:val="%4."/>
      <w:lvlJc w:val="left"/>
      <w:pPr>
        <w:tabs>
          <w:tab w:val="num" w:pos="2880"/>
        </w:tabs>
        <w:ind w:left="2880" w:hanging="360"/>
      </w:pPr>
    </w:lvl>
    <w:lvl w:ilvl="4" w:tplc="DFB00F88" w:tentative="1">
      <w:start w:val="1"/>
      <w:numFmt w:val="decimal"/>
      <w:lvlText w:val="%5."/>
      <w:lvlJc w:val="left"/>
      <w:pPr>
        <w:tabs>
          <w:tab w:val="num" w:pos="3600"/>
        </w:tabs>
        <w:ind w:left="3600" w:hanging="360"/>
      </w:pPr>
    </w:lvl>
    <w:lvl w:ilvl="5" w:tplc="3A96049E" w:tentative="1">
      <w:start w:val="1"/>
      <w:numFmt w:val="decimal"/>
      <w:lvlText w:val="%6."/>
      <w:lvlJc w:val="left"/>
      <w:pPr>
        <w:tabs>
          <w:tab w:val="num" w:pos="4320"/>
        </w:tabs>
        <w:ind w:left="4320" w:hanging="360"/>
      </w:pPr>
    </w:lvl>
    <w:lvl w:ilvl="6" w:tplc="728860E2" w:tentative="1">
      <w:start w:val="1"/>
      <w:numFmt w:val="decimal"/>
      <w:lvlText w:val="%7."/>
      <w:lvlJc w:val="left"/>
      <w:pPr>
        <w:tabs>
          <w:tab w:val="num" w:pos="5040"/>
        </w:tabs>
        <w:ind w:left="5040" w:hanging="360"/>
      </w:pPr>
    </w:lvl>
    <w:lvl w:ilvl="7" w:tplc="55E6D5EE" w:tentative="1">
      <w:start w:val="1"/>
      <w:numFmt w:val="decimal"/>
      <w:lvlText w:val="%8."/>
      <w:lvlJc w:val="left"/>
      <w:pPr>
        <w:tabs>
          <w:tab w:val="num" w:pos="5760"/>
        </w:tabs>
        <w:ind w:left="5760" w:hanging="360"/>
      </w:pPr>
    </w:lvl>
    <w:lvl w:ilvl="8" w:tplc="B978AC84" w:tentative="1">
      <w:start w:val="1"/>
      <w:numFmt w:val="decimal"/>
      <w:lvlText w:val="%9."/>
      <w:lvlJc w:val="left"/>
      <w:pPr>
        <w:tabs>
          <w:tab w:val="num" w:pos="6480"/>
        </w:tabs>
        <w:ind w:left="6480" w:hanging="360"/>
      </w:pPr>
    </w:lvl>
  </w:abstractNum>
  <w:abstractNum w:abstractNumId="15" w15:restartNumberingAfterBreak="0">
    <w:nsid w:val="4D410EC5"/>
    <w:multiLevelType w:val="hybridMultilevel"/>
    <w:tmpl w:val="BC3C038A"/>
    <w:lvl w:ilvl="0" w:tplc="05BC6B70">
      <w:start w:val="1"/>
      <w:numFmt w:val="decimal"/>
      <w:lvlText w:val="%1."/>
      <w:lvlJc w:val="left"/>
      <w:pPr>
        <w:tabs>
          <w:tab w:val="num" w:pos="720"/>
        </w:tabs>
        <w:ind w:left="720" w:hanging="360"/>
      </w:pPr>
    </w:lvl>
    <w:lvl w:ilvl="1" w:tplc="334AEE0E" w:tentative="1">
      <w:start w:val="1"/>
      <w:numFmt w:val="decimal"/>
      <w:lvlText w:val="%2."/>
      <w:lvlJc w:val="left"/>
      <w:pPr>
        <w:tabs>
          <w:tab w:val="num" w:pos="1440"/>
        </w:tabs>
        <w:ind w:left="1440" w:hanging="360"/>
      </w:pPr>
    </w:lvl>
    <w:lvl w:ilvl="2" w:tplc="32CE5228" w:tentative="1">
      <w:start w:val="1"/>
      <w:numFmt w:val="decimal"/>
      <w:lvlText w:val="%3."/>
      <w:lvlJc w:val="left"/>
      <w:pPr>
        <w:tabs>
          <w:tab w:val="num" w:pos="2160"/>
        </w:tabs>
        <w:ind w:left="2160" w:hanging="360"/>
      </w:pPr>
    </w:lvl>
    <w:lvl w:ilvl="3" w:tplc="542EFDEC" w:tentative="1">
      <w:start w:val="1"/>
      <w:numFmt w:val="decimal"/>
      <w:lvlText w:val="%4."/>
      <w:lvlJc w:val="left"/>
      <w:pPr>
        <w:tabs>
          <w:tab w:val="num" w:pos="2880"/>
        </w:tabs>
        <w:ind w:left="2880" w:hanging="360"/>
      </w:pPr>
    </w:lvl>
    <w:lvl w:ilvl="4" w:tplc="12661AE8" w:tentative="1">
      <w:start w:val="1"/>
      <w:numFmt w:val="decimal"/>
      <w:lvlText w:val="%5."/>
      <w:lvlJc w:val="left"/>
      <w:pPr>
        <w:tabs>
          <w:tab w:val="num" w:pos="3600"/>
        </w:tabs>
        <w:ind w:left="3600" w:hanging="360"/>
      </w:pPr>
    </w:lvl>
    <w:lvl w:ilvl="5" w:tplc="9D08C318" w:tentative="1">
      <w:start w:val="1"/>
      <w:numFmt w:val="decimal"/>
      <w:lvlText w:val="%6."/>
      <w:lvlJc w:val="left"/>
      <w:pPr>
        <w:tabs>
          <w:tab w:val="num" w:pos="4320"/>
        </w:tabs>
        <w:ind w:left="4320" w:hanging="360"/>
      </w:pPr>
    </w:lvl>
    <w:lvl w:ilvl="6" w:tplc="23B40726" w:tentative="1">
      <w:start w:val="1"/>
      <w:numFmt w:val="decimal"/>
      <w:lvlText w:val="%7."/>
      <w:lvlJc w:val="left"/>
      <w:pPr>
        <w:tabs>
          <w:tab w:val="num" w:pos="5040"/>
        </w:tabs>
        <w:ind w:left="5040" w:hanging="360"/>
      </w:pPr>
    </w:lvl>
    <w:lvl w:ilvl="7" w:tplc="89340EF0" w:tentative="1">
      <w:start w:val="1"/>
      <w:numFmt w:val="decimal"/>
      <w:lvlText w:val="%8."/>
      <w:lvlJc w:val="left"/>
      <w:pPr>
        <w:tabs>
          <w:tab w:val="num" w:pos="5760"/>
        </w:tabs>
        <w:ind w:left="5760" w:hanging="360"/>
      </w:pPr>
    </w:lvl>
    <w:lvl w:ilvl="8" w:tplc="4B708F32" w:tentative="1">
      <w:start w:val="1"/>
      <w:numFmt w:val="decimal"/>
      <w:lvlText w:val="%9."/>
      <w:lvlJc w:val="left"/>
      <w:pPr>
        <w:tabs>
          <w:tab w:val="num" w:pos="6480"/>
        </w:tabs>
        <w:ind w:left="6480" w:hanging="360"/>
      </w:pPr>
    </w:lvl>
  </w:abstractNum>
  <w:abstractNum w:abstractNumId="16" w15:restartNumberingAfterBreak="0">
    <w:nsid w:val="55321796"/>
    <w:multiLevelType w:val="hybridMultilevel"/>
    <w:tmpl w:val="1AF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31534"/>
    <w:multiLevelType w:val="hybridMultilevel"/>
    <w:tmpl w:val="815E52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6C4E58"/>
    <w:multiLevelType w:val="hybridMultilevel"/>
    <w:tmpl w:val="826E2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152CE0"/>
    <w:multiLevelType w:val="multilevel"/>
    <w:tmpl w:val="B7AA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12D4C"/>
    <w:multiLevelType w:val="hybridMultilevel"/>
    <w:tmpl w:val="1636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756AD"/>
    <w:multiLevelType w:val="hybridMultilevel"/>
    <w:tmpl w:val="537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14F1D"/>
    <w:multiLevelType w:val="hybridMultilevel"/>
    <w:tmpl w:val="B7581A1A"/>
    <w:lvl w:ilvl="0" w:tplc="DE5C246A">
      <w:start w:val="1"/>
      <w:numFmt w:val="bullet"/>
      <w:lvlText w:val="-"/>
      <w:lvlJc w:val="left"/>
      <w:pPr>
        <w:tabs>
          <w:tab w:val="num" w:pos="720"/>
        </w:tabs>
        <w:ind w:left="720" w:hanging="360"/>
      </w:pPr>
      <w:rPr>
        <w:rFonts w:ascii="Times New Roman" w:hAnsi="Times New Roman" w:hint="default"/>
      </w:rPr>
    </w:lvl>
    <w:lvl w:ilvl="1" w:tplc="6AF6DFD2" w:tentative="1">
      <w:start w:val="1"/>
      <w:numFmt w:val="bullet"/>
      <w:lvlText w:val="-"/>
      <w:lvlJc w:val="left"/>
      <w:pPr>
        <w:tabs>
          <w:tab w:val="num" w:pos="1440"/>
        </w:tabs>
        <w:ind w:left="1440" w:hanging="360"/>
      </w:pPr>
      <w:rPr>
        <w:rFonts w:ascii="Times New Roman" w:hAnsi="Times New Roman" w:hint="default"/>
      </w:rPr>
    </w:lvl>
    <w:lvl w:ilvl="2" w:tplc="12F216E0" w:tentative="1">
      <w:start w:val="1"/>
      <w:numFmt w:val="bullet"/>
      <w:lvlText w:val="-"/>
      <w:lvlJc w:val="left"/>
      <w:pPr>
        <w:tabs>
          <w:tab w:val="num" w:pos="2160"/>
        </w:tabs>
        <w:ind w:left="2160" w:hanging="360"/>
      </w:pPr>
      <w:rPr>
        <w:rFonts w:ascii="Times New Roman" w:hAnsi="Times New Roman" w:hint="default"/>
      </w:rPr>
    </w:lvl>
    <w:lvl w:ilvl="3" w:tplc="0D3CFBEC" w:tentative="1">
      <w:start w:val="1"/>
      <w:numFmt w:val="bullet"/>
      <w:lvlText w:val="-"/>
      <w:lvlJc w:val="left"/>
      <w:pPr>
        <w:tabs>
          <w:tab w:val="num" w:pos="2880"/>
        </w:tabs>
        <w:ind w:left="2880" w:hanging="360"/>
      </w:pPr>
      <w:rPr>
        <w:rFonts w:ascii="Times New Roman" w:hAnsi="Times New Roman" w:hint="default"/>
      </w:rPr>
    </w:lvl>
    <w:lvl w:ilvl="4" w:tplc="2CECC0BA" w:tentative="1">
      <w:start w:val="1"/>
      <w:numFmt w:val="bullet"/>
      <w:lvlText w:val="-"/>
      <w:lvlJc w:val="left"/>
      <w:pPr>
        <w:tabs>
          <w:tab w:val="num" w:pos="3600"/>
        </w:tabs>
        <w:ind w:left="3600" w:hanging="360"/>
      </w:pPr>
      <w:rPr>
        <w:rFonts w:ascii="Times New Roman" w:hAnsi="Times New Roman" w:hint="default"/>
      </w:rPr>
    </w:lvl>
    <w:lvl w:ilvl="5" w:tplc="3D18451E" w:tentative="1">
      <w:start w:val="1"/>
      <w:numFmt w:val="bullet"/>
      <w:lvlText w:val="-"/>
      <w:lvlJc w:val="left"/>
      <w:pPr>
        <w:tabs>
          <w:tab w:val="num" w:pos="4320"/>
        </w:tabs>
        <w:ind w:left="4320" w:hanging="360"/>
      </w:pPr>
      <w:rPr>
        <w:rFonts w:ascii="Times New Roman" w:hAnsi="Times New Roman" w:hint="default"/>
      </w:rPr>
    </w:lvl>
    <w:lvl w:ilvl="6" w:tplc="014E45D2" w:tentative="1">
      <w:start w:val="1"/>
      <w:numFmt w:val="bullet"/>
      <w:lvlText w:val="-"/>
      <w:lvlJc w:val="left"/>
      <w:pPr>
        <w:tabs>
          <w:tab w:val="num" w:pos="5040"/>
        </w:tabs>
        <w:ind w:left="5040" w:hanging="360"/>
      </w:pPr>
      <w:rPr>
        <w:rFonts w:ascii="Times New Roman" w:hAnsi="Times New Roman" w:hint="default"/>
      </w:rPr>
    </w:lvl>
    <w:lvl w:ilvl="7" w:tplc="04BA9338" w:tentative="1">
      <w:start w:val="1"/>
      <w:numFmt w:val="bullet"/>
      <w:lvlText w:val="-"/>
      <w:lvlJc w:val="left"/>
      <w:pPr>
        <w:tabs>
          <w:tab w:val="num" w:pos="5760"/>
        </w:tabs>
        <w:ind w:left="5760" w:hanging="360"/>
      </w:pPr>
      <w:rPr>
        <w:rFonts w:ascii="Times New Roman" w:hAnsi="Times New Roman" w:hint="default"/>
      </w:rPr>
    </w:lvl>
    <w:lvl w:ilvl="8" w:tplc="69BE06F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B23E37"/>
    <w:multiLevelType w:val="hybridMultilevel"/>
    <w:tmpl w:val="06681E1C"/>
    <w:lvl w:ilvl="0" w:tplc="8E0AA120">
      <w:start w:val="1"/>
      <w:numFmt w:val="decimal"/>
      <w:lvlText w:val="%1."/>
      <w:lvlJc w:val="left"/>
      <w:pPr>
        <w:tabs>
          <w:tab w:val="num" w:pos="720"/>
        </w:tabs>
        <w:ind w:left="720" w:hanging="360"/>
      </w:pPr>
    </w:lvl>
    <w:lvl w:ilvl="1" w:tplc="B50AC462" w:tentative="1">
      <w:start w:val="1"/>
      <w:numFmt w:val="decimal"/>
      <w:lvlText w:val="%2."/>
      <w:lvlJc w:val="left"/>
      <w:pPr>
        <w:tabs>
          <w:tab w:val="num" w:pos="1440"/>
        </w:tabs>
        <w:ind w:left="1440" w:hanging="360"/>
      </w:pPr>
    </w:lvl>
    <w:lvl w:ilvl="2" w:tplc="6FC075F4" w:tentative="1">
      <w:start w:val="1"/>
      <w:numFmt w:val="decimal"/>
      <w:lvlText w:val="%3."/>
      <w:lvlJc w:val="left"/>
      <w:pPr>
        <w:tabs>
          <w:tab w:val="num" w:pos="2160"/>
        </w:tabs>
        <w:ind w:left="2160" w:hanging="360"/>
      </w:pPr>
    </w:lvl>
    <w:lvl w:ilvl="3" w:tplc="80F49118" w:tentative="1">
      <w:start w:val="1"/>
      <w:numFmt w:val="decimal"/>
      <w:lvlText w:val="%4."/>
      <w:lvlJc w:val="left"/>
      <w:pPr>
        <w:tabs>
          <w:tab w:val="num" w:pos="2880"/>
        </w:tabs>
        <w:ind w:left="2880" w:hanging="360"/>
      </w:pPr>
    </w:lvl>
    <w:lvl w:ilvl="4" w:tplc="E3802704" w:tentative="1">
      <w:start w:val="1"/>
      <w:numFmt w:val="decimal"/>
      <w:lvlText w:val="%5."/>
      <w:lvlJc w:val="left"/>
      <w:pPr>
        <w:tabs>
          <w:tab w:val="num" w:pos="3600"/>
        </w:tabs>
        <w:ind w:left="3600" w:hanging="360"/>
      </w:pPr>
    </w:lvl>
    <w:lvl w:ilvl="5" w:tplc="3C562698" w:tentative="1">
      <w:start w:val="1"/>
      <w:numFmt w:val="decimal"/>
      <w:lvlText w:val="%6."/>
      <w:lvlJc w:val="left"/>
      <w:pPr>
        <w:tabs>
          <w:tab w:val="num" w:pos="4320"/>
        </w:tabs>
        <w:ind w:left="4320" w:hanging="360"/>
      </w:pPr>
    </w:lvl>
    <w:lvl w:ilvl="6" w:tplc="F2C86C2A" w:tentative="1">
      <w:start w:val="1"/>
      <w:numFmt w:val="decimal"/>
      <w:lvlText w:val="%7."/>
      <w:lvlJc w:val="left"/>
      <w:pPr>
        <w:tabs>
          <w:tab w:val="num" w:pos="5040"/>
        </w:tabs>
        <w:ind w:left="5040" w:hanging="360"/>
      </w:pPr>
    </w:lvl>
    <w:lvl w:ilvl="7" w:tplc="F5AEA9DA" w:tentative="1">
      <w:start w:val="1"/>
      <w:numFmt w:val="decimal"/>
      <w:lvlText w:val="%8."/>
      <w:lvlJc w:val="left"/>
      <w:pPr>
        <w:tabs>
          <w:tab w:val="num" w:pos="5760"/>
        </w:tabs>
        <w:ind w:left="5760" w:hanging="360"/>
      </w:pPr>
    </w:lvl>
    <w:lvl w:ilvl="8" w:tplc="A736612A" w:tentative="1">
      <w:start w:val="1"/>
      <w:numFmt w:val="decimal"/>
      <w:lvlText w:val="%9."/>
      <w:lvlJc w:val="left"/>
      <w:pPr>
        <w:tabs>
          <w:tab w:val="num" w:pos="6480"/>
        </w:tabs>
        <w:ind w:left="6480" w:hanging="360"/>
      </w:pPr>
    </w:lvl>
  </w:abstractNum>
  <w:abstractNum w:abstractNumId="24" w15:restartNumberingAfterBreak="0">
    <w:nsid w:val="72405218"/>
    <w:multiLevelType w:val="hybridMultilevel"/>
    <w:tmpl w:val="72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D5C48"/>
    <w:multiLevelType w:val="hybridMultilevel"/>
    <w:tmpl w:val="1F72CF8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466987">
    <w:abstractNumId w:val="1"/>
    <w:lvlOverride w:ilvl="0">
      <w:lvl w:ilvl="0">
        <w:numFmt w:val="bullet"/>
        <w:lvlText w:val="伀Ŋ儀Ŋ漀(桰＀좘ÿ"/>
        <w:legacy w:legacy="1" w:legacySpace="0" w:legacyIndent="360"/>
        <w:lvlJc w:val="left"/>
      </w:lvl>
    </w:lvlOverride>
  </w:num>
  <w:num w:numId="2" w16cid:durableId="1802192740">
    <w:abstractNumId w:val="0"/>
  </w:num>
  <w:num w:numId="3" w16cid:durableId="923102611">
    <w:abstractNumId w:val="5"/>
  </w:num>
  <w:num w:numId="4" w16cid:durableId="434789965">
    <w:abstractNumId w:val="9"/>
  </w:num>
  <w:num w:numId="5" w16cid:durableId="628247536">
    <w:abstractNumId w:val="19"/>
  </w:num>
  <w:num w:numId="6" w16cid:durableId="576405447">
    <w:abstractNumId w:val="11"/>
  </w:num>
  <w:num w:numId="7" w16cid:durableId="1605309867">
    <w:abstractNumId w:val="7"/>
  </w:num>
  <w:num w:numId="8" w16cid:durableId="1261141043">
    <w:abstractNumId w:val="14"/>
  </w:num>
  <w:num w:numId="9" w16cid:durableId="1420905492">
    <w:abstractNumId w:val="23"/>
  </w:num>
  <w:num w:numId="10" w16cid:durableId="443580073">
    <w:abstractNumId w:val="15"/>
  </w:num>
  <w:num w:numId="11" w16cid:durableId="365715112">
    <w:abstractNumId w:val="10"/>
  </w:num>
  <w:num w:numId="12" w16cid:durableId="286469459">
    <w:abstractNumId w:val="4"/>
  </w:num>
  <w:num w:numId="13" w16cid:durableId="1242370499">
    <w:abstractNumId w:val="3"/>
  </w:num>
  <w:num w:numId="14" w16cid:durableId="1366639572">
    <w:abstractNumId w:val="11"/>
  </w:num>
  <w:num w:numId="15" w16cid:durableId="2003507747">
    <w:abstractNumId w:val="22"/>
  </w:num>
  <w:num w:numId="16" w16cid:durableId="1525636694">
    <w:abstractNumId w:val="24"/>
  </w:num>
  <w:num w:numId="17" w16cid:durableId="1975063911">
    <w:abstractNumId w:val="25"/>
  </w:num>
  <w:num w:numId="18" w16cid:durableId="908464629">
    <w:abstractNumId w:val="12"/>
  </w:num>
  <w:num w:numId="19" w16cid:durableId="1651714565">
    <w:abstractNumId w:val="8"/>
  </w:num>
  <w:num w:numId="20" w16cid:durableId="2070423475">
    <w:abstractNumId w:val="16"/>
  </w:num>
  <w:num w:numId="21" w16cid:durableId="1732650186">
    <w:abstractNumId w:val="21"/>
  </w:num>
  <w:num w:numId="22" w16cid:durableId="2107647874">
    <w:abstractNumId w:val="18"/>
  </w:num>
  <w:num w:numId="23" w16cid:durableId="141821935">
    <w:abstractNumId w:val="20"/>
  </w:num>
  <w:num w:numId="24" w16cid:durableId="427390078">
    <w:abstractNumId w:val="13"/>
  </w:num>
  <w:num w:numId="25" w16cid:durableId="1177381587">
    <w:abstractNumId w:val="17"/>
  </w:num>
  <w:num w:numId="26" w16cid:durableId="1496453451">
    <w:abstractNumId w:val="6"/>
  </w:num>
  <w:num w:numId="27" w16cid:durableId="72607470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F0"/>
    <w:rsid w:val="00010C9F"/>
    <w:rsid w:val="0001107E"/>
    <w:rsid w:val="00015CA1"/>
    <w:rsid w:val="000243BE"/>
    <w:rsid w:val="00034D03"/>
    <w:rsid w:val="00047D05"/>
    <w:rsid w:val="00053408"/>
    <w:rsid w:val="00056303"/>
    <w:rsid w:val="0006271D"/>
    <w:rsid w:val="00083CFD"/>
    <w:rsid w:val="00090E14"/>
    <w:rsid w:val="00091E90"/>
    <w:rsid w:val="000925DF"/>
    <w:rsid w:val="000955C6"/>
    <w:rsid w:val="000A0BD6"/>
    <w:rsid w:val="000A3021"/>
    <w:rsid w:val="000F0B4E"/>
    <w:rsid w:val="000F2D1C"/>
    <w:rsid w:val="00100433"/>
    <w:rsid w:val="0010306D"/>
    <w:rsid w:val="0010433A"/>
    <w:rsid w:val="00124574"/>
    <w:rsid w:val="00124E0C"/>
    <w:rsid w:val="00124EC9"/>
    <w:rsid w:val="00130B3E"/>
    <w:rsid w:val="0015061D"/>
    <w:rsid w:val="0015154B"/>
    <w:rsid w:val="00154646"/>
    <w:rsid w:val="00165C87"/>
    <w:rsid w:val="0019110D"/>
    <w:rsid w:val="00192BFA"/>
    <w:rsid w:val="00196B3F"/>
    <w:rsid w:val="001A18A4"/>
    <w:rsid w:val="001B05E4"/>
    <w:rsid w:val="001B35AE"/>
    <w:rsid w:val="001B38B1"/>
    <w:rsid w:val="001B5266"/>
    <w:rsid w:val="001D18F7"/>
    <w:rsid w:val="001D2F09"/>
    <w:rsid w:val="001D33EF"/>
    <w:rsid w:val="001E1F40"/>
    <w:rsid w:val="001E2A33"/>
    <w:rsid w:val="001E70D3"/>
    <w:rsid w:val="001F7A84"/>
    <w:rsid w:val="00204766"/>
    <w:rsid w:val="00207653"/>
    <w:rsid w:val="00210EBE"/>
    <w:rsid w:val="0022197B"/>
    <w:rsid w:val="00221CCA"/>
    <w:rsid w:val="002222A9"/>
    <w:rsid w:val="002253CD"/>
    <w:rsid w:val="002263D2"/>
    <w:rsid w:val="00232F52"/>
    <w:rsid w:val="002366E4"/>
    <w:rsid w:val="002403CE"/>
    <w:rsid w:val="0025572C"/>
    <w:rsid w:val="00255F0F"/>
    <w:rsid w:val="0026741A"/>
    <w:rsid w:val="0026770F"/>
    <w:rsid w:val="0027022D"/>
    <w:rsid w:val="002747A6"/>
    <w:rsid w:val="00282540"/>
    <w:rsid w:val="00282C55"/>
    <w:rsid w:val="002871D8"/>
    <w:rsid w:val="00290764"/>
    <w:rsid w:val="00297175"/>
    <w:rsid w:val="002A2499"/>
    <w:rsid w:val="002B09A1"/>
    <w:rsid w:val="002B37B0"/>
    <w:rsid w:val="002B5B00"/>
    <w:rsid w:val="002D43FB"/>
    <w:rsid w:val="002D6AFB"/>
    <w:rsid w:val="002E0186"/>
    <w:rsid w:val="002F4CE2"/>
    <w:rsid w:val="002F6531"/>
    <w:rsid w:val="00300592"/>
    <w:rsid w:val="00300B3D"/>
    <w:rsid w:val="00300DD7"/>
    <w:rsid w:val="00310E8A"/>
    <w:rsid w:val="00316418"/>
    <w:rsid w:val="0031741E"/>
    <w:rsid w:val="00324118"/>
    <w:rsid w:val="0033111D"/>
    <w:rsid w:val="003376FA"/>
    <w:rsid w:val="00341D75"/>
    <w:rsid w:val="00344A38"/>
    <w:rsid w:val="003458A9"/>
    <w:rsid w:val="00345FE9"/>
    <w:rsid w:val="00352912"/>
    <w:rsid w:val="00355C9B"/>
    <w:rsid w:val="00364224"/>
    <w:rsid w:val="003650B8"/>
    <w:rsid w:val="00371B07"/>
    <w:rsid w:val="00372C8A"/>
    <w:rsid w:val="003749EC"/>
    <w:rsid w:val="00376672"/>
    <w:rsid w:val="00393DCB"/>
    <w:rsid w:val="00396A44"/>
    <w:rsid w:val="003E5699"/>
    <w:rsid w:val="003F03FE"/>
    <w:rsid w:val="004108C2"/>
    <w:rsid w:val="00412F5F"/>
    <w:rsid w:val="00415E4D"/>
    <w:rsid w:val="004301C8"/>
    <w:rsid w:val="00431368"/>
    <w:rsid w:val="00450B5F"/>
    <w:rsid w:val="00451E0B"/>
    <w:rsid w:val="00461570"/>
    <w:rsid w:val="004618E6"/>
    <w:rsid w:val="004704E8"/>
    <w:rsid w:val="0047681E"/>
    <w:rsid w:val="00482CE7"/>
    <w:rsid w:val="004850D1"/>
    <w:rsid w:val="0049034F"/>
    <w:rsid w:val="004904B9"/>
    <w:rsid w:val="004A0399"/>
    <w:rsid w:val="004A3080"/>
    <w:rsid w:val="004A5264"/>
    <w:rsid w:val="004A6EDF"/>
    <w:rsid w:val="004D4417"/>
    <w:rsid w:val="004E0F21"/>
    <w:rsid w:val="004F59A6"/>
    <w:rsid w:val="004F749F"/>
    <w:rsid w:val="005012E8"/>
    <w:rsid w:val="005234F3"/>
    <w:rsid w:val="0052379F"/>
    <w:rsid w:val="005321FC"/>
    <w:rsid w:val="00546EA6"/>
    <w:rsid w:val="0056532C"/>
    <w:rsid w:val="00565805"/>
    <w:rsid w:val="00572202"/>
    <w:rsid w:val="0057369B"/>
    <w:rsid w:val="00580988"/>
    <w:rsid w:val="005959E2"/>
    <w:rsid w:val="005971D2"/>
    <w:rsid w:val="005A55AF"/>
    <w:rsid w:val="005B3462"/>
    <w:rsid w:val="005B3D09"/>
    <w:rsid w:val="005B62F5"/>
    <w:rsid w:val="005C4EC5"/>
    <w:rsid w:val="005C4FF8"/>
    <w:rsid w:val="005E116D"/>
    <w:rsid w:val="005F49C2"/>
    <w:rsid w:val="005F5D74"/>
    <w:rsid w:val="006027CD"/>
    <w:rsid w:val="00602FC0"/>
    <w:rsid w:val="0060374B"/>
    <w:rsid w:val="006071B8"/>
    <w:rsid w:val="00614510"/>
    <w:rsid w:val="006152F8"/>
    <w:rsid w:val="0062084C"/>
    <w:rsid w:val="00627EB0"/>
    <w:rsid w:val="00641D9B"/>
    <w:rsid w:val="006461CF"/>
    <w:rsid w:val="00655B8C"/>
    <w:rsid w:val="00662D46"/>
    <w:rsid w:val="00674D1D"/>
    <w:rsid w:val="00677781"/>
    <w:rsid w:val="00682E0D"/>
    <w:rsid w:val="0069030A"/>
    <w:rsid w:val="00696F9B"/>
    <w:rsid w:val="006C5CF6"/>
    <w:rsid w:val="006D7FEB"/>
    <w:rsid w:val="006E0542"/>
    <w:rsid w:val="006E113D"/>
    <w:rsid w:val="006E42D6"/>
    <w:rsid w:val="00703348"/>
    <w:rsid w:val="0072043D"/>
    <w:rsid w:val="00721A9D"/>
    <w:rsid w:val="00734456"/>
    <w:rsid w:val="0075255D"/>
    <w:rsid w:val="00752627"/>
    <w:rsid w:val="00763C19"/>
    <w:rsid w:val="00765CB1"/>
    <w:rsid w:val="00767902"/>
    <w:rsid w:val="007716AF"/>
    <w:rsid w:val="00782F94"/>
    <w:rsid w:val="007876C7"/>
    <w:rsid w:val="00790027"/>
    <w:rsid w:val="00796FAB"/>
    <w:rsid w:val="00797EE7"/>
    <w:rsid w:val="007A4E88"/>
    <w:rsid w:val="007E32A0"/>
    <w:rsid w:val="007E7B58"/>
    <w:rsid w:val="007F1089"/>
    <w:rsid w:val="007F19B8"/>
    <w:rsid w:val="007F7190"/>
    <w:rsid w:val="00806AF7"/>
    <w:rsid w:val="00816045"/>
    <w:rsid w:val="0082638D"/>
    <w:rsid w:val="0083705B"/>
    <w:rsid w:val="008423C7"/>
    <w:rsid w:val="00852B1E"/>
    <w:rsid w:val="00864D5D"/>
    <w:rsid w:val="0087347B"/>
    <w:rsid w:val="00877FBA"/>
    <w:rsid w:val="008A5A39"/>
    <w:rsid w:val="008B5A5C"/>
    <w:rsid w:val="008B79CC"/>
    <w:rsid w:val="008D5F61"/>
    <w:rsid w:val="008E056C"/>
    <w:rsid w:val="008E1240"/>
    <w:rsid w:val="008E5AA4"/>
    <w:rsid w:val="008E7138"/>
    <w:rsid w:val="009035C4"/>
    <w:rsid w:val="00913A87"/>
    <w:rsid w:val="0091460B"/>
    <w:rsid w:val="00916A5B"/>
    <w:rsid w:val="00954CBA"/>
    <w:rsid w:val="0095605D"/>
    <w:rsid w:val="00966864"/>
    <w:rsid w:val="00966ACE"/>
    <w:rsid w:val="00980BDF"/>
    <w:rsid w:val="0098365C"/>
    <w:rsid w:val="00992856"/>
    <w:rsid w:val="009950BA"/>
    <w:rsid w:val="009A03B0"/>
    <w:rsid w:val="009B6265"/>
    <w:rsid w:val="009C321E"/>
    <w:rsid w:val="009C41E4"/>
    <w:rsid w:val="009C7CB2"/>
    <w:rsid w:val="009D44F8"/>
    <w:rsid w:val="009E3949"/>
    <w:rsid w:val="009F0656"/>
    <w:rsid w:val="00A32FA5"/>
    <w:rsid w:val="00A60005"/>
    <w:rsid w:val="00A606F5"/>
    <w:rsid w:val="00A62636"/>
    <w:rsid w:val="00A62B8A"/>
    <w:rsid w:val="00A65B43"/>
    <w:rsid w:val="00A708CA"/>
    <w:rsid w:val="00A70FF7"/>
    <w:rsid w:val="00A72A11"/>
    <w:rsid w:val="00A94D54"/>
    <w:rsid w:val="00AA468A"/>
    <w:rsid w:val="00AB10FC"/>
    <w:rsid w:val="00AC763E"/>
    <w:rsid w:val="00AD4266"/>
    <w:rsid w:val="00AE4981"/>
    <w:rsid w:val="00AF69EC"/>
    <w:rsid w:val="00B108B1"/>
    <w:rsid w:val="00B13705"/>
    <w:rsid w:val="00B14F8F"/>
    <w:rsid w:val="00B20782"/>
    <w:rsid w:val="00B22BF3"/>
    <w:rsid w:val="00B265AC"/>
    <w:rsid w:val="00B314DA"/>
    <w:rsid w:val="00B33CD0"/>
    <w:rsid w:val="00B40D9A"/>
    <w:rsid w:val="00B422F0"/>
    <w:rsid w:val="00B42CB3"/>
    <w:rsid w:val="00B457E0"/>
    <w:rsid w:val="00B5408A"/>
    <w:rsid w:val="00B61DAD"/>
    <w:rsid w:val="00B66AFD"/>
    <w:rsid w:val="00B73502"/>
    <w:rsid w:val="00B740BB"/>
    <w:rsid w:val="00B92E29"/>
    <w:rsid w:val="00B94A62"/>
    <w:rsid w:val="00BA2F7F"/>
    <w:rsid w:val="00BC38B1"/>
    <w:rsid w:val="00BD012E"/>
    <w:rsid w:val="00BE1BCB"/>
    <w:rsid w:val="00BE5E98"/>
    <w:rsid w:val="00BE7E9A"/>
    <w:rsid w:val="00BF2D82"/>
    <w:rsid w:val="00BF5B84"/>
    <w:rsid w:val="00C067DB"/>
    <w:rsid w:val="00C15FAF"/>
    <w:rsid w:val="00C312A2"/>
    <w:rsid w:val="00C34FC1"/>
    <w:rsid w:val="00C36D4C"/>
    <w:rsid w:val="00C37C55"/>
    <w:rsid w:val="00C42FC2"/>
    <w:rsid w:val="00C50753"/>
    <w:rsid w:val="00C52200"/>
    <w:rsid w:val="00C6241F"/>
    <w:rsid w:val="00C820C0"/>
    <w:rsid w:val="00C84F47"/>
    <w:rsid w:val="00C92064"/>
    <w:rsid w:val="00C95F13"/>
    <w:rsid w:val="00CA00CC"/>
    <w:rsid w:val="00CA1EEB"/>
    <w:rsid w:val="00CA23D6"/>
    <w:rsid w:val="00CA328D"/>
    <w:rsid w:val="00CC4489"/>
    <w:rsid w:val="00CD11F5"/>
    <w:rsid w:val="00CD1C6B"/>
    <w:rsid w:val="00CF1C69"/>
    <w:rsid w:val="00D1163A"/>
    <w:rsid w:val="00D3275D"/>
    <w:rsid w:val="00D32BA0"/>
    <w:rsid w:val="00D333B7"/>
    <w:rsid w:val="00D37A14"/>
    <w:rsid w:val="00D443A0"/>
    <w:rsid w:val="00D524A0"/>
    <w:rsid w:val="00D54833"/>
    <w:rsid w:val="00D83D8E"/>
    <w:rsid w:val="00D86C50"/>
    <w:rsid w:val="00D938B8"/>
    <w:rsid w:val="00DB2F9F"/>
    <w:rsid w:val="00DB5996"/>
    <w:rsid w:val="00DC1CC3"/>
    <w:rsid w:val="00DD0C92"/>
    <w:rsid w:val="00DD3FC4"/>
    <w:rsid w:val="00DE01C0"/>
    <w:rsid w:val="00DF01A4"/>
    <w:rsid w:val="00DF6865"/>
    <w:rsid w:val="00DF6F69"/>
    <w:rsid w:val="00E204F4"/>
    <w:rsid w:val="00E270FC"/>
    <w:rsid w:val="00E3422E"/>
    <w:rsid w:val="00E34CFE"/>
    <w:rsid w:val="00E3548F"/>
    <w:rsid w:val="00E358D5"/>
    <w:rsid w:val="00E3597B"/>
    <w:rsid w:val="00E40CCD"/>
    <w:rsid w:val="00E55672"/>
    <w:rsid w:val="00E56948"/>
    <w:rsid w:val="00E66B6F"/>
    <w:rsid w:val="00E72C69"/>
    <w:rsid w:val="00E811FE"/>
    <w:rsid w:val="00E82E86"/>
    <w:rsid w:val="00E85705"/>
    <w:rsid w:val="00E905F2"/>
    <w:rsid w:val="00E9354F"/>
    <w:rsid w:val="00EC1242"/>
    <w:rsid w:val="00EE1882"/>
    <w:rsid w:val="00F07720"/>
    <w:rsid w:val="00F105B1"/>
    <w:rsid w:val="00F15D61"/>
    <w:rsid w:val="00F17B1F"/>
    <w:rsid w:val="00F30DE1"/>
    <w:rsid w:val="00F326F0"/>
    <w:rsid w:val="00F34343"/>
    <w:rsid w:val="00F43655"/>
    <w:rsid w:val="00F4652C"/>
    <w:rsid w:val="00F65B80"/>
    <w:rsid w:val="00F7066F"/>
    <w:rsid w:val="00F84B8D"/>
    <w:rsid w:val="00F93E35"/>
    <w:rsid w:val="00FA3B3D"/>
    <w:rsid w:val="00FA54CF"/>
    <w:rsid w:val="00FC78A1"/>
    <w:rsid w:val="00FD7AD7"/>
    <w:rsid w:val="00FE2397"/>
    <w:rsid w:val="00FE6973"/>
    <w:rsid w:val="00FF3749"/>
    <w:rsid w:val="057B70B4"/>
    <w:rsid w:val="0E83D31B"/>
    <w:rsid w:val="10BF4943"/>
    <w:rsid w:val="1162F5AF"/>
    <w:rsid w:val="18D122C6"/>
    <w:rsid w:val="1A7EDE96"/>
    <w:rsid w:val="1CEA94A7"/>
    <w:rsid w:val="288371AF"/>
    <w:rsid w:val="29716312"/>
    <w:rsid w:val="29CA0C69"/>
    <w:rsid w:val="2EFEBD2F"/>
    <w:rsid w:val="30D1B41B"/>
    <w:rsid w:val="313CDC66"/>
    <w:rsid w:val="3608A15F"/>
    <w:rsid w:val="38DB3269"/>
    <w:rsid w:val="3B7A5B28"/>
    <w:rsid w:val="3BABC7B1"/>
    <w:rsid w:val="3D0829B5"/>
    <w:rsid w:val="4B2C1887"/>
    <w:rsid w:val="50DECE78"/>
    <w:rsid w:val="52FB564E"/>
    <w:rsid w:val="561B8EC0"/>
    <w:rsid w:val="59DCF311"/>
    <w:rsid w:val="5C613288"/>
    <w:rsid w:val="5C9C5471"/>
    <w:rsid w:val="60D447A2"/>
    <w:rsid w:val="62701803"/>
    <w:rsid w:val="6588F7E2"/>
    <w:rsid w:val="65AAE758"/>
    <w:rsid w:val="68B7E907"/>
    <w:rsid w:val="693FDDAC"/>
    <w:rsid w:val="6BB652A7"/>
    <w:rsid w:val="6DD645B3"/>
    <w:rsid w:val="747189F6"/>
    <w:rsid w:val="76652538"/>
    <w:rsid w:val="78344786"/>
    <w:rsid w:val="7932D2D1"/>
    <w:rsid w:val="7BD6845F"/>
    <w:rsid w:val="7F87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FA5CA"/>
  <w15:chartTrackingRefBased/>
  <w15:docId w15:val="{C6A16158-F39A-495E-8534-A7B89A1D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371B07"/>
    <w:pPr>
      <w:numPr>
        <w:numId w:val="2"/>
      </w:numPr>
      <w:tabs>
        <w:tab w:val="clear" w:pos="360"/>
        <w:tab w:val="num" w:pos="851"/>
      </w:tabs>
      <w:spacing w:before="160"/>
      <w:ind w:left="851" w:hanging="284"/>
    </w:pPr>
    <w:rPr>
      <w:rFonts w:ascii="Arial" w:hAnsi="Arial"/>
      <w:sz w:val="22"/>
      <w:szCs w:val="20"/>
      <w:lang w:eastAsia="en-US"/>
    </w:rPr>
  </w:style>
  <w:style w:type="paragraph" w:customStyle="1" w:styleId="Char">
    <w:name w:val="Char"/>
    <w:basedOn w:val="Normal"/>
    <w:rsid w:val="0049034F"/>
    <w:pPr>
      <w:spacing w:after="120" w:line="240" w:lineRule="exact"/>
    </w:pPr>
    <w:rPr>
      <w:rFonts w:ascii="Verdana" w:hAnsi="Verdana"/>
      <w:sz w:val="20"/>
      <w:szCs w:val="20"/>
      <w:lang w:val="en-US" w:eastAsia="en-US"/>
    </w:rPr>
  </w:style>
  <w:style w:type="character" w:styleId="Strong">
    <w:name w:val="Strong"/>
    <w:qFormat/>
    <w:rsid w:val="00B14F8F"/>
    <w:rPr>
      <w:b/>
      <w:bCs/>
    </w:rPr>
  </w:style>
  <w:style w:type="paragraph" w:customStyle="1" w:styleId="Default">
    <w:name w:val="Default"/>
    <w:rsid w:val="00F7066F"/>
    <w:pPr>
      <w:autoSpaceDE w:val="0"/>
      <w:autoSpaceDN w:val="0"/>
      <w:adjustRightInd w:val="0"/>
    </w:pPr>
    <w:rPr>
      <w:rFonts w:ascii="Arial" w:eastAsia="Arial" w:hAnsi="Arial" w:cs="Arial"/>
      <w:color w:val="000000"/>
      <w:sz w:val="24"/>
      <w:szCs w:val="24"/>
      <w:lang w:eastAsia="en-US"/>
    </w:rPr>
  </w:style>
  <w:style w:type="paragraph" w:styleId="PlainText">
    <w:name w:val="Plain Text"/>
    <w:basedOn w:val="Normal"/>
    <w:link w:val="PlainTextChar"/>
    <w:uiPriority w:val="99"/>
    <w:unhideWhenUsed/>
    <w:rsid w:val="00F7066F"/>
    <w:rPr>
      <w:rFonts w:ascii="Calibri" w:eastAsia="Arial" w:hAnsi="Calibri"/>
      <w:sz w:val="22"/>
      <w:szCs w:val="21"/>
      <w:lang w:eastAsia="en-US"/>
    </w:rPr>
  </w:style>
  <w:style w:type="character" w:customStyle="1" w:styleId="PlainTextChar">
    <w:name w:val="Plain Text Char"/>
    <w:link w:val="PlainText"/>
    <w:uiPriority w:val="99"/>
    <w:rsid w:val="00F7066F"/>
    <w:rPr>
      <w:rFonts w:ascii="Calibri" w:eastAsia="Arial" w:hAnsi="Calibri"/>
      <w:sz w:val="22"/>
      <w:szCs w:val="21"/>
      <w:lang w:eastAsia="en-US"/>
    </w:rPr>
  </w:style>
  <w:style w:type="paragraph" w:styleId="BalloonText">
    <w:name w:val="Balloon Text"/>
    <w:basedOn w:val="Normal"/>
    <w:link w:val="BalloonTextChar"/>
    <w:rsid w:val="00F65B80"/>
    <w:rPr>
      <w:rFonts w:ascii="Segoe UI" w:hAnsi="Segoe UI" w:cs="Segoe UI"/>
      <w:sz w:val="18"/>
      <w:szCs w:val="18"/>
    </w:rPr>
  </w:style>
  <w:style w:type="character" w:customStyle="1" w:styleId="BalloonTextChar">
    <w:name w:val="Balloon Text Char"/>
    <w:link w:val="BalloonText"/>
    <w:rsid w:val="00F65B80"/>
    <w:rPr>
      <w:rFonts w:ascii="Segoe UI" w:hAnsi="Segoe UI" w:cs="Segoe UI"/>
      <w:sz w:val="18"/>
      <w:szCs w:val="18"/>
    </w:rPr>
  </w:style>
  <w:style w:type="character" w:styleId="CommentReference">
    <w:name w:val="annotation reference"/>
    <w:rsid w:val="00C312A2"/>
    <w:rPr>
      <w:sz w:val="16"/>
      <w:szCs w:val="16"/>
    </w:rPr>
  </w:style>
  <w:style w:type="paragraph" w:styleId="CommentText">
    <w:name w:val="annotation text"/>
    <w:basedOn w:val="Normal"/>
    <w:link w:val="CommentTextChar"/>
    <w:rsid w:val="00C312A2"/>
    <w:rPr>
      <w:sz w:val="20"/>
      <w:szCs w:val="20"/>
    </w:rPr>
  </w:style>
  <w:style w:type="character" w:customStyle="1" w:styleId="CommentTextChar">
    <w:name w:val="Comment Text Char"/>
    <w:basedOn w:val="DefaultParagraphFont"/>
    <w:link w:val="CommentText"/>
    <w:rsid w:val="00C312A2"/>
  </w:style>
  <w:style w:type="paragraph" w:styleId="CommentSubject">
    <w:name w:val="annotation subject"/>
    <w:basedOn w:val="CommentText"/>
    <w:next w:val="CommentText"/>
    <w:link w:val="CommentSubjectChar"/>
    <w:rsid w:val="00C312A2"/>
    <w:rPr>
      <w:b/>
      <w:bCs/>
    </w:rPr>
  </w:style>
  <w:style w:type="character" w:customStyle="1" w:styleId="CommentSubjectChar">
    <w:name w:val="Comment Subject Char"/>
    <w:link w:val="CommentSubject"/>
    <w:rsid w:val="00C312A2"/>
    <w:rPr>
      <w:b/>
      <w:bCs/>
    </w:rPr>
  </w:style>
  <w:style w:type="paragraph" w:styleId="ListParagraph">
    <w:name w:val="List Paragraph"/>
    <w:basedOn w:val="Normal"/>
    <w:uiPriority w:val="34"/>
    <w:qFormat/>
    <w:rsid w:val="00A606F5"/>
    <w:pPr>
      <w:ind w:left="720"/>
      <w:contextualSpacing/>
    </w:pPr>
  </w:style>
  <w:style w:type="character" w:customStyle="1" w:styleId="normaltextrun">
    <w:name w:val="normaltextrun"/>
    <w:basedOn w:val="DefaultParagraphFont"/>
    <w:rsid w:val="003458A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655B8C"/>
    <w:rPr>
      <w:color w:val="605E5C"/>
      <w:shd w:val="clear" w:color="auto" w:fill="E1DFDD"/>
    </w:rPr>
  </w:style>
  <w:style w:type="character" w:styleId="Mention">
    <w:name w:val="Mention"/>
    <w:basedOn w:val="DefaultParagraphFont"/>
    <w:uiPriority w:val="99"/>
    <w:unhideWhenUsed/>
    <w:rsid w:val="00655B8C"/>
    <w:rPr>
      <w:color w:val="2B579A"/>
      <w:shd w:val="clear" w:color="auto" w:fill="E1DFDD"/>
    </w:rPr>
  </w:style>
  <w:style w:type="paragraph" w:styleId="NormalWeb">
    <w:name w:val="Normal (Web)"/>
    <w:basedOn w:val="Normal"/>
    <w:uiPriority w:val="99"/>
    <w:unhideWhenUsed/>
    <w:rsid w:val="00083CFD"/>
    <w:pPr>
      <w:spacing w:before="100" w:beforeAutospacing="1" w:after="100" w:afterAutospacing="1"/>
    </w:pPr>
  </w:style>
  <w:style w:type="character" w:customStyle="1" w:styleId="ui-provider">
    <w:name w:val="ui-provider"/>
    <w:basedOn w:val="DefaultParagraphFont"/>
    <w:rsid w:val="0058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4269">
      <w:bodyDiv w:val="1"/>
      <w:marLeft w:val="0"/>
      <w:marRight w:val="0"/>
      <w:marTop w:val="0"/>
      <w:marBottom w:val="0"/>
      <w:divBdr>
        <w:top w:val="none" w:sz="0" w:space="0" w:color="auto"/>
        <w:left w:val="none" w:sz="0" w:space="0" w:color="auto"/>
        <w:bottom w:val="none" w:sz="0" w:space="0" w:color="auto"/>
        <w:right w:val="none" w:sz="0" w:space="0" w:color="auto"/>
      </w:divBdr>
    </w:div>
    <w:div w:id="313486834">
      <w:bodyDiv w:val="1"/>
      <w:marLeft w:val="0"/>
      <w:marRight w:val="0"/>
      <w:marTop w:val="0"/>
      <w:marBottom w:val="0"/>
      <w:divBdr>
        <w:top w:val="none" w:sz="0" w:space="0" w:color="auto"/>
        <w:left w:val="none" w:sz="0" w:space="0" w:color="auto"/>
        <w:bottom w:val="none" w:sz="0" w:space="0" w:color="auto"/>
        <w:right w:val="none" w:sz="0" w:space="0" w:color="auto"/>
      </w:divBdr>
      <w:divsChild>
        <w:div w:id="1184175539">
          <w:marLeft w:val="360"/>
          <w:marRight w:val="0"/>
          <w:marTop w:val="0"/>
          <w:marBottom w:val="60"/>
          <w:divBdr>
            <w:top w:val="none" w:sz="0" w:space="0" w:color="auto"/>
            <w:left w:val="none" w:sz="0" w:space="0" w:color="auto"/>
            <w:bottom w:val="none" w:sz="0" w:space="0" w:color="auto"/>
            <w:right w:val="none" w:sz="0" w:space="0" w:color="auto"/>
          </w:divBdr>
        </w:div>
      </w:divsChild>
    </w:div>
    <w:div w:id="357238260">
      <w:bodyDiv w:val="1"/>
      <w:marLeft w:val="0"/>
      <w:marRight w:val="0"/>
      <w:marTop w:val="0"/>
      <w:marBottom w:val="0"/>
      <w:divBdr>
        <w:top w:val="none" w:sz="0" w:space="0" w:color="auto"/>
        <w:left w:val="none" w:sz="0" w:space="0" w:color="auto"/>
        <w:bottom w:val="none" w:sz="0" w:space="0" w:color="auto"/>
        <w:right w:val="none" w:sz="0" w:space="0" w:color="auto"/>
      </w:divBdr>
    </w:div>
    <w:div w:id="377053793">
      <w:bodyDiv w:val="1"/>
      <w:marLeft w:val="0"/>
      <w:marRight w:val="0"/>
      <w:marTop w:val="0"/>
      <w:marBottom w:val="0"/>
      <w:divBdr>
        <w:top w:val="none" w:sz="0" w:space="0" w:color="auto"/>
        <w:left w:val="none" w:sz="0" w:space="0" w:color="auto"/>
        <w:bottom w:val="none" w:sz="0" w:space="0" w:color="auto"/>
        <w:right w:val="none" w:sz="0" w:space="0" w:color="auto"/>
      </w:divBdr>
      <w:divsChild>
        <w:div w:id="1743137448">
          <w:marLeft w:val="0"/>
          <w:marRight w:val="0"/>
          <w:marTop w:val="0"/>
          <w:marBottom w:val="0"/>
          <w:divBdr>
            <w:top w:val="none" w:sz="0" w:space="0" w:color="auto"/>
            <w:left w:val="none" w:sz="0" w:space="0" w:color="auto"/>
            <w:bottom w:val="none" w:sz="0" w:space="0" w:color="auto"/>
            <w:right w:val="none" w:sz="0" w:space="0" w:color="auto"/>
          </w:divBdr>
        </w:div>
      </w:divsChild>
    </w:div>
    <w:div w:id="380861012">
      <w:bodyDiv w:val="1"/>
      <w:marLeft w:val="0"/>
      <w:marRight w:val="0"/>
      <w:marTop w:val="0"/>
      <w:marBottom w:val="0"/>
      <w:divBdr>
        <w:top w:val="none" w:sz="0" w:space="0" w:color="auto"/>
        <w:left w:val="none" w:sz="0" w:space="0" w:color="auto"/>
        <w:bottom w:val="none" w:sz="0" w:space="0" w:color="auto"/>
        <w:right w:val="none" w:sz="0" w:space="0" w:color="auto"/>
      </w:divBdr>
      <w:divsChild>
        <w:div w:id="1024556021">
          <w:marLeft w:val="0"/>
          <w:marRight w:val="0"/>
          <w:marTop w:val="0"/>
          <w:marBottom w:val="0"/>
          <w:divBdr>
            <w:top w:val="none" w:sz="0" w:space="0" w:color="auto"/>
            <w:left w:val="none" w:sz="0" w:space="0" w:color="auto"/>
            <w:bottom w:val="none" w:sz="0" w:space="0" w:color="auto"/>
            <w:right w:val="none" w:sz="0" w:space="0" w:color="auto"/>
          </w:divBdr>
          <w:divsChild>
            <w:div w:id="1074425371">
              <w:marLeft w:val="0"/>
              <w:marRight w:val="0"/>
              <w:marTop w:val="0"/>
              <w:marBottom w:val="0"/>
              <w:divBdr>
                <w:top w:val="single" w:sz="6" w:space="0" w:color="E9E9E9"/>
                <w:left w:val="single" w:sz="6" w:space="0" w:color="E9E9E9"/>
                <w:bottom w:val="single" w:sz="6" w:space="0" w:color="E9E9E9"/>
                <w:right w:val="single" w:sz="6" w:space="0" w:color="E9E9E9"/>
              </w:divBdr>
              <w:divsChild>
                <w:div w:id="2061901871">
                  <w:marLeft w:val="0"/>
                  <w:marRight w:val="0"/>
                  <w:marTop w:val="0"/>
                  <w:marBottom w:val="0"/>
                  <w:divBdr>
                    <w:top w:val="none" w:sz="0" w:space="0" w:color="auto"/>
                    <w:left w:val="none" w:sz="0" w:space="0" w:color="auto"/>
                    <w:bottom w:val="none" w:sz="0" w:space="0" w:color="auto"/>
                    <w:right w:val="none" w:sz="0" w:space="0" w:color="auto"/>
                  </w:divBdr>
                  <w:divsChild>
                    <w:div w:id="187983979">
                      <w:marLeft w:val="0"/>
                      <w:marRight w:val="0"/>
                      <w:marTop w:val="0"/>
                      <w:marBottom w:val="0"/>
                      <w:divBdr>
                        <w:top w:val="none" w:sz="0" w:space="0" w:color="auto"/>
                        <w:left w:val="none" w:sz="0" w:space="0" w:color="auto"/>
                        <w:bottom w:val="none" w:sz="0" w:space="0" w:color="auto"/>
                        <w:right w:val="none" w:sz="0" w:space="0" w:color="auto"/>
                      </w:divBdr>
                      <w:divsChild>
                        <w:div w:id="16576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372">
      <w:bodyDiv w:val="1"/>
      <w:marLeft w:val="0"/>
      <w:marRight w:val="0"/>
      <w:marTop w:val="0"/>
      <w:marBottom w:val="0"/>
      <w:divBdr>
        <w:top w:val="none" w:sz="0" w:space="0" w:color="auto"/>
        <w:left w:val="none" w:sz="0" w:space="0" w:color="auto"/>
        <w:bottom w:val="none" w:sz="0" w:space="0" w:color="auto"/>
        <w:right w:val="none" w:sz="0" w:space="0" w:color="auto"/>
      </w:divBdr>
    </w:div>
    <w:div w:id="728259956">
      <w:bodyDiv w:val="1"/>
      <w:marLeft w:val="0"/>
      <w:marRight w:val="0"/>
      <w:marTop w:val="0"/>
      <w:marBottom w:val="0"/>
      <w:divBdr>
        <w:top w:val="none" w:sz="0" w:space="0" w:color="auto"/>
        <w:left w:val="none" w:sz="0" w:space="0" w:color="auto"/>
        <w:bottom w:val="none" w:sz="0" w:space="0" w:color="auto"/>
        <w:right w:val="none" w:sz="0" w:space="0" w:color="auto"/>
      </w:divBdr>
    </w:div>
    <w:div w:id="786585514">
      <w:bodyDiv w:val="1"/>
      <w:marLeft w:val="0"/>
      <w:marRight w:val="0"/>
      <w:marTop w:val="0"/>
      <w:marBottom w:val="0"/>
      <w:divBdr>
        <w:top w:val="none" w:sz="0" w:space="0" w:color="auto"/>
        <w:left w:val="none" w:sz="0" w:space="0" w:color="auto"/>
        <w:bottom w:val="none" w:sz="0" w:space="0" w:color="auto"/>
        <w:right w:val="none" w:sz="0" w:space="0" w:color="auto"/>
      </w:divBdr>
      <w:divsChild>
        <w:div w:id="1355501912">
          <w:marLeft w:val="360"/>
          <w:marRight w:val="0"/>
          <w:marTop w:val="0"/>
          <w:marBottom w:val="60"/>
          <w:divBdr>
            <w:top w:val="none" w:sz="0" w:space="0" w:color="auto"/>
            <w:left w:val="none" w:sz="0" w:space="0" w:color="auto"/>
            <w:bottom w:val="none" w:sz="0" w:space="0" w:color="auto"/>
            <w:right w:val="none" w:sz="0" w:space="0" w:color="auto"/>
          </w:divBdr>
        </w:div>
      </w:divsChild>
    </w:div>
    <w:div w:id="818420430">
      <w:bodyDiv w:val="1"/>
      <w:marLeft w:val="0"/>
      <w:marRight w:val="0"/>
      <w:marTop w:val="0"/>
      <w:marBottom w:val="0"/>
      <w:divBdr>
        <w:top w:val="none" w:sz="0" w:space="0" w:color="auto"/>
        <w:left w:val="none" w:sz="0" w:space="0" w:color="auto"/>
        <w:bottom w:val="none" w:sz="0" w:space="0" w:color="auto"/>
        <w:right w:val="none" w:sz="0" w:space="0" w:color="auto"/>
      </w:divBdr>
      <w:divsChild>
        <w:div w:id="2057703490">
          <w:marLeft w:val="360"/>
          <w:marRight w:val="0"/>
          <w:marTop w:val="0"/>
          <w:marBottom w:val="60"/>
          <w:divBdr>
            <w:top w:val="none" w:sz="0" w:space="0" w:color="auto"/>
            <w:left w:val="none" w:sz="0" w:space="0" w:color="auto"/>
            <w:bottom w:val="none" w:sz="0" w:space="0" w:color="auto"/>
            <w:right w:val="none" w:sz="0" w:space="0" w:color="auto"/>
          </w:divBdr>
        </w:div>
      </w:divsChild>
    </w:div>
    <w:div w:id="943225302">
      <w:bodyDiv w:val="1"/>
      <w:marLeft w:val="0"/>
      <w:marRight w:val="0"/>
      <w:marTop w:val="0"/>
      <w:marBottom w:val="0"/>
      <w:divBdr>
        <w:top w:val="none" w:sz="0" w:space="0" w:color="auto"/>
        <w:left w:val="none" w:sz="0" w:space="0" w:color="auto"/>
        <w:bottom w:val="none" w:sz="0" w:space="0" w:color="auto"/>
        <w:right w:val="none" w:sz="0" w:space="0" w:color="auto"/>
      </w:divBdr>
      <w:divsChild>
        <w:div w:id="1723627540">
          <w:marLeft w:val="0"/>
          <w:marRight w:val="0"/>
          <w:marTop w:val="0"/>
          <w:marBottom w:val="0"/>
          <w:divBdr>
            <w:top w:val="none" w:sz="0" w:space="0" w:color="auto"/>
            <w:left w:val="none" w:sz="0" w:space="0" w:color="auto"/>
            <w:bottom w:val="none" w:sz="0" w:space="0" w:color="auto"/>
            <w:right w:val="none" w:sz="0" w:space="0" w:color="auto"/>
          </w:divBdr>
        </w:div>
      </w:divsChild>
    </w:div>
    <w:div w:id="946162647">
      <w:bodyDiv w:val="1"/>
      <w:marLeft w:val="0"/>
      <w:marRight w:val="0"/>
      <w:marTop w:val="0"/>
      <w:marBottom w:val="0"/>
      <w:divBdr>
        <w:top w:val="none" w:sz="0" w:space="0" w:color="auto"/>
        <w:left w:val="none" w:sz="0" w:space="0" w:color="auto"/>
        <w:bottom w:val="none" w:sz="0" w:space="0" w:color="auto"/>
        <w:right w:val="none" w:sz="0" w:space="0" w:color="auto"/>
      </w:divBdr>
    </w:div>
    <w:div w:id="987249906">
      <w:bodyDiv w:val="1"/>
      <w:marLeft w:val="0"/>
      <w:marRight w:val="0"/>
      <w:marTop w:val="0"/>
      <w:marBottom w:val="0"/>
      <w:divBdr>
        <w:top w:val="none" w:sz="0" w:space="0" w:color="auto"/>
        <w:left w:val="none" w:sz="0" w:space="0" w:color="auto"/>
        <w:bottom w:val="none" w:sz="0" w:space="0" w:color="auto"/>
        <w:right w:val="none" w:sz="0" w:space="0" w:color="auto"/>
      </w:divBdr>
      <w:divsChild>
        <w:div w:id="714544968">
          <w:marLeft w:val="0"/>
          <w:marRight w:val="0"/>
          <w:marTop w:val="0"/>
          <w:marBottom w:val="0"/>
          <w:divBdr>
            <w:top w:val="none" w:sz="0" w:space="0" w:color="auto"/>
            <w:left w:val="none" w:sz="0" w:space="0" w:color="auto"/>
            <w:bottom w:val="none" w:sz="0" w:space="0" w:color="auto"/>
            <w:right w:val="none" w:sz="0" w:space="0" w:color="auto"/>
          </w:divBdr>
        </w:div>
      </w:divsChild>
    </w:div>
    <w:div w:id="117541309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sChild>
        <w:div w:id="953827734">
          <w:marLeft w:val="360"/>
          <w:marRight w:val="0"/>
          <w:marTop w:val="0"/>
          <w:marBottom w:val="60"/>
          <w:divBdr>
            <w:top w:val="none" w:sz="0" w:space="0" w:color="auto"/>
            <w:left w:val="none" w:sz="0" w:space="0" w:color="auto"/>
            <w:bottom w:val="none" w:sz="0" w:space="0" w:color="auto"/>
            <w:right w:val="none" w:sz="0" w:space="0" w:color="auto"/>
          </w:divBdr>
        </w:div>
        <w:div w:id="1275094297">
          <w:marLeft w:val="360"/>
          <w:marRight w:val="0"/>
          <w:marTop w:val="0"/>
          <w:marBottom w:val="60"/>
          <w:divBdr>
            <w:top w:val="none" w:sz="0" w:space="0" w:color="auto"/>
            <w:left w:val="none" w:sz="0" w:space="0" w:color="auto"/>
            <w:bottom w:val="none" w:sz="0" w:space="0" w:color="auto"/>
            <w:right w:val="none" w:sz="0" w:space="0" w:color="auto"/>
          </w:divBdr>
        </w:div>
        <w:div w:id="1589193268">
          <w:marLeft w:val="360"/>
          <w:marRight w:val="0"/>
          <w:marTop w:val="0"/>
          <w:marBottom w:val="60"/>
          <w:divBdr>
            <w:top w:val="none" w:sz="0" w:space="0" w:color="auto"/>
            <w:left w:val="none" w:sz="0" w:space="0" w:color="auto"/>
            <w:bottom w:val="none" w:sz="0" w:space="0" w:color="auto"/>
            <w:right w:val="none" w:sz="0" w:space="0" w:color="auto"/>
          </w:divBdr>
        </w:div>
        <w:div w:id="1659141924">
          <w:marLeft w:val="360"/>
          <w:marRight w:val="0"/>
          <w:marTop w:val="0"/>
          <w:marBottom w:val="60"/>
          <w:divBdr>
            <w:top w:val="none" w:sz="0" w:space="0" w:color="auto"/>
            <w:left w:val="none" w:sz="0" w:space="0" w:color="auto"/>
            <w:bottom w:val="none" w:sz="0" w:space="0" w:color="auto"/>
            <w:right w:val="none" w:sz="0" w:space="0" w:color="auto"/>
          </w:divBdr>
        </w:div>
        <w:div w:id="1857303894">
          <w:marLeft w:val="360"/>
          <w:marRight w:val="0"/>
          <w:marTop w:val="0"/>
          <w:marBottom w:val="60"/>
          <w:divBdr>
            <w:top w:val="none" w:sz="0" w:space="0" w:color="auto"/>
            <w:left w:val="none" w:sz="0" w:space="0" w:color="auto"/>
            <w:bottom w:val="none" w:sz="0" w:space="0" w:color="auto"/>
            <w:right w:val="none" w:sz="0" w:space="0" w:color="auto"/>
          </w:divBdr>
        </w:div>
      </w:divsChild>
    </w:div>
    <w:div w:id="1370182253">
      <w:bodyDiv w:val="1"/>
      <w:marLeft w:val="0"/>
      <w:marRight w:val="0"/>
      <w:marTop w:val="0"/>
      <w:marBottom w:val="0"/>
      <w:divBdr>
        <w:top w:val="none" w:sz="0" w:space="0" w:color="auto"/>
        <w:left w:val="none" w:sz="0" w:space="0" w:color="auto"/>
        <w:bottom w:val="none" w:sz="0" w:space="0" w:color="auto"/>
        <w:right w:val="none" w:sz="0" w:space="0" w:color="auto"/>
      </w:divBdr>
      <w:divsChild>
        <w:div w:id="2015179645">
          <w:marLeft w:val="360"/>
          <w:marRight w:val="0"/>
          <w:marTop w:val="0"/>
          <w:marBottom w:val="60"/>
          <w:divBdr>
            <w:top w:val="none" w:sz="0" w:space="0" w:color="auto"/>
            <w:left w:val="none" w:sz="0" w:space="0" w:color="auto"/>
            <w:bottom w:val="none" w:sz="0" w:space="0" w:color="auto"/>
            <w:right w:val="none" w:sz="0" w:space="0" w:color="auto"/>
          </w:divBdr>
        </w:div>
      </w:divsChild>
    </w:div>
    <w:div w:id="1405101719">
      <w:bodyDiv w:val="1"/>
      <w:marLeft w:val="0"/>
      <w:marRight w:val="0"/>
      <w:marTop w:val="0"/>
      <w:marBottom w:val="0"/>
      <w:divBdr>
        <w:top w:val="none" w:sz="0" w:space="0" w:color="auto"/>
        <w:left w:val="none" w:sz="0" w:space="0" w:color="auto"/>
        <w:bottom w:val="none" w:sz="0" w:space="0" w:color="auto"/>
        <w:right w:val="none" w:sz="0" w:space="0" w:color="auto"/>
      </w:divBdr>
      <w:divsChild>
        <w:div w:id="1275357377">
          <w:marLeft w:val="0"/>
          <w:marRight w:val="0"/>
          <w:marTop w:val="0"/>
          <w:marBottom w:val="0"/>
          <w:divBdr>
            <w:top w:val="none" w:sz="0" w:space="0" w:color="auto"/>
            <w:left w:val="none" w:sz="0" w:space="0" w:color="auto"/>
            <w:bottom w:val="none" w:sz="0" w:space="0" w:color="auto"/>
            <w:right w:val="none" w:sz="0" w:space="0" w:color="auto"/>
          </w:divBdr>
        </w:div>
      </w:divsChild>
    </w:div>
    <w:div w:id="1406605359">
      <w:bodyDiv w:val="1"/>
      <w:marLeft w:val="0"/>
      <w:marRight w:val="0"/>
      <w:marTop w:val="0"/>
      <w:marBottom w:val="0"/>
      <w:divBdr>
        <w:top w:val="none" w:sz="0" w:space="0" w:color="auto"/>
        <w:left w:val="none" w:sz="0" w:space="0" w:color="auto"/>
        <w:bottom w:val="none" w:sz="0" w:space="0" w:color="auto"/>
        <w:right w:val="none" w:sz="0" w:space="0" w:color="auto"/>
      </w:divBdr>
    </w:div>
    <w:div w:id="1423912590">
      <w:bodyDiv w:val="1"/>
      <w:marLeft w:val="0"/>
      <w:marRight w:val="0"/>
      <w:marTop w:val="0"/>
      <w:marBottom w:val="0"/>
      <w:divBdr>
        <w:top w:val="none" w:sz="0" w:space="0" w:color="auto"/>
        <w:left w:val="none" w:sz="0" w:space="0" w:color="auto"/>
        <w:bottom w:val="none" w:sz="0" w:space="0" w:color="auto"/>
        <w:right w:val="none" w:sz="0" w:space="0" w:color="auto"/>
      </w:divBdr>
    </w:div>
    <w:div w:id="1437480391">
      <w:bodyDiv w:val="1"/>
      <w:marLeft w:val="0"/>
      <w:marRight w:val="0"/>
      <w:marTop w:val="0"/>
      <w:marBottom w:val="0"/>
      <w:divBdr>
        <w:top w:val="none" w:sz="0" w:space="0" w:color="auto"/>
        <w:left w:val="none" w:sz="0" w:space="0" w:color="auto"/>
        <w:bottom w:val="none" w:sz="0" w:space="0" w:color="auto"/>
        <w:right w:val="none" w:sz="0" w:space="0" w:color="auto"/>
      </w:divBdr>
      <w:divsChild>
        <w:div w:id="1066538995">
          <w:marLeft w:val="0"/>
          <w:marRight w:val="0"/>
          <w:marTop w:val="0"/>
          <w:marBottom w:val="0"/>
          <w:divBdr>
            <w:top w:val="none" w:sz="0" w:space="0" w:color="auto"/>
            <w:left w:val="none" w:sz="0" w:space="0" w:color="auto"/>
            <w:bottom w:val="none" w:sz="0" w:space="0" w:color="auto"/>
            <w:right w:val="none" w:sz="0" w:space="0" w:color="auto"/>
          </w:divBdr>
        </w:div>
      </w:divsChild>
    </w:div>
    <w:div w:id="1488205020">
      <w:bodyDiv w:val="1"/>
      <w:marLeft w:val="0"/>
      <w:marRight w:val="0"/>
      <w:marTop w:val="0"/>
      <w:marBottom w:val="0"/>
      <w:divBdr>
        <w:top w:val="none" w:sz="0" w:space="0" w:color="auto"/>
        <w:left w:val="none" w:sz="0" w:space="0" w:color="auto"/>
        <w:bottom w:val="none" w:sz="0" w:space="0" w:color="auto"/>
        <w:right w:val="none" w:sz="0" w:space="0" w:color="auto"/>
      </w:divBdr>
      <w:divsChild>
        <w:div w:id="1769693363">
          <w:marLeft w:val="360"/>
          <w:marRight w:val="0"/>
          <w:marTop w:val="0"/>
          <w:marBottom w:val="60"/>
          <w:divBdr>
            <w:top w:val="none" w:sz="0" w:space="0" w:color="auto"/>
            <w:left w:val="none" w:sz="0" w:space="0" w:color="auto"/>
            <w:bottom w:val="none" w:sz="0" w:space="0" w:color="auto"/>
            <w:right w:val="none" w:sz="0" w:space="0" w:color="auto"/>
          </w:divBdr>
        </w:div>
      </w:divsChild>
    </w:div>
    <w:div w:id="1496340994">
      <w:bodyDiv w:val="1"/>
      <w:marLeft w:val="0"/>
      <w:marRight w:val="0"/>
      <w:marTop w:val="0"/>
      <w:marBottom w:val="0"/>
      <w:divBdr>
        <w:top w:val="none" w:sz="0" w:space="0" w:color="auto"/>
        <w:left w:val="none" w:sz="0" w:space="0" w:color="auto"/>
        <w:bottom w:val="none" w:sz="0" w:space="0" w:color="auto"/>
        <w:right w:val="none" w:sz="0" w:space="0" w:color="auto"/>
      </w:divBdr>
      <w:divsChild>
        <w:div w:id="1457403970">
          <w:marLeft w:val="0"/>
          <w:marRight w:val="0"/>
          <w:marTop w:val="0"/>
          <w:marBottom w:val="0"/>
          <w:divBdr>
            <w:top w:val="none" w:sz="0" w:space="0" w:color="auto"/>
            <w:left w:val="none" w:sz="0" w:space="0" w:color="auto"/>
            <w:bottom w:val="none" w:sz="0" w:space="0" w:color="auto"/>
            <w:right w:val="none" w:sz="0" w:space="0" w:color="auto"/>
          </w:divBdr>
        </w:div>
      </w:divsChild>
    </w:div>
    <w:div w:id="1601375431">
      <w:bodyDiv w:val="1"/>
      <w:marLeft w:val="0"/>
      <w:marRight w:val="0"/>
      <w:marTop w:val="0"/>
      <w:marBottom w:val="0"/>
      <w:divBdr>
        <w:top w:val="none" w:sz="0" w:space="0" w:color="auto"/>
        <w:left w:val="none" w:sz="0" w:space="0" w:color="auto"/>
        <w:bottom w:val="none" w:sz="0" w:space="0" w:color="auto"/>
        <w:right w:val="none" w:sz="0" w:space="0" w:color="auto"/>
      </w:divBdr>
      <w:divsChild>
        <w:div w:id="509025611">
          <w:marLeft w:val="274"/>
          <w:marRight w:val="0"/>
          <w:marTop w:val="0"/>
          <w:marBottom w:val="60"/>
          <w:divBdr>
            <w:top w:val="none" w:sz="0" w:space="0" w:color="auto"/>
            <w:left w:val="none" w:sz="0" w:space="0" w:color="auto"/>
            <w:bottom w:val="none" w:sz="0" w:space="0" w:color="auto"/>
            <w:right w:val="none" w:sz="0" w:space="0" w:color="auto"/>
          </w:divBdr>
        </w:div>
        <w:div w:id="819543791">
          <w:marLeft w:val="274"/>
          <w:marRight w:val="0"/>
          <w:marTop w:val="0"/>
          <w:marBottom w:val="60"/>
          <w:divBdr>
            <w:top w:val="none" w:sz="0" w:space="0" w:color="auto"/>
            <w:left w:val="none" w:sz="0" w:space="0" w:color="auto"/>
            <w:bottom w:val="none" w:sz="0" w:space="0" w:color="auto"/>
            <w:right w:val="none" w:sz="0" w:space="0" w:color="auto"/>
          </w:divBdr>
        </w:div>
        <w:div w:id="1487623264">
          <w:marLeft w:val="274"/>
          <w:marRight w:val="0"/>
          <w:marTop w:val="0"/>
          <w:marBottom w:val="60"/>
          <w:divBdr>
            <w:top w:val="none" w:sz="0" w:space="0" w:color="auto"/>
            <w:left w:val="none" w:sz="0" w:space="0" w:color="auto"/>
            <w:bottom w:val="none" w:sz="0" w:space="0" w:color="auto"/>
            <w:right w:val="none" w:sz="0" w:space="0" w:color="auto"/>
          </w:divBdr>
        </w:div>
      </w:divsChild>
    </w:div>
    <w:div w:id="1700467342">
      <w:bodyDiv w:val="1"/>
      <w:marLeft w:val="0"/>
      <w:marRight w:val="0"/>
      <w:marTop w:val="0"/>
      <w:marBottom w:val="0"/>
      <w:divBdr>
        <w:top w:val="none" w:sz="0" w:space="0" w:color="auto"/>
        <w:left w:val="none" w:sz="0" w:space="0" w:color="auto"/>
        <w:bottom w:val="none" w:sz="0" w:space="0" w:color="auto"/>
        <w:right w:val="none" w:sz="0" w:space="0" w:color="auto"/>
      </w:divBdr>
    </w:div>
    <w:div w:id="1772823652">
      <w:bodyDiv w:val="1"/>
      <w:marLeft w:val="0"/>
      <w:marRight w:val="0"/>
      <w:marTop w:val="0"/>
      <w:marBottom w:val="0"/>
      <w:divBdr>
        <w:top w:val="none" w:sz="0" w:space="0" w:color="auto"/>
        <w:left w:val="none" w:sz="0" w:space="0" w:color="auto"/>
        <w:bottom w:val="none" w:sz="0" w:space="0" w:color="auto"/>
        <w:right w:val="none" w:sz="0" w:space="0" w:color="auto"/>
      </w:divBdr>
    </w:div>
    <w:div w:id="1832679448">
      <w:bodyDiv w:val="1"/>
      <w:marLeft w:val="0"/>
      <w:marRight w:val="0"/>
      <w:marTop w:val="0"/>
      <w:marBottom w:val="0"/>
      <w:divBdr>
        <w:top w:val="none" w:sz="0" w:space="0" w:color="auto"/>
        <w:left w:val="none" w:sz="0" w:space="0" w:color="auto"/>
        <w:bottom w:val="none" w:sz="0" w:space="0" w:color="auto"/>
        <w:right w:val="none" w:sz="0" w:space="0" w:color="auto"/>
      </w:divBdr>
      <w:divsChild>
        <w:div w:id="965084570">
          <w:marLeft w:val="0"/>
          <w:marRight w:val="0"/>
          <w:marTop w:val="0"/>
          <w:marBottom w:val="0"/>
          <w:divBdr>
            <w:top w:val="none" w:sz="0" w:space="0" w:color="auto"/>
            <w:left w:val="none" w:sz="0" w:space="0" w:color="auto"/>
            <w:bottom w:val="none" w:sz="0" w:space="0" w:color="auto"/>
            <w:right w:val="none" w:sz="0" w:space="0" w:color="auto"/>
          </w:divBdr>
        </w:div>
      </w:divsChild>
    </w:div>
    <w:div w:id="1989049488">
      <w:bodyDiv w:val="1"/>
      <w:marLeft w:val="0"/>
      <w:marRight w:val="0"/>
      <w:marTop w:val="0"/>
      <w:marBottom w:val="0"/>
      <w:divBdr>
        <w:top w:val="none" w:sz="0" w:space="0" w:color="auto"/>
        <w:left w:val="none" w:sz="0" w:space="0" w:color="auto"/>
        <w:bottom w:val="none" w:sz="0" w:space="0" w:color="auto"/>
        <w:right w:val="none" w:sz="0" w:space="0" w:color="auto"/>
      </w:divBdr>
    </w:div>
    <w:div w:id="212148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intranetplus.cqc.local/Working%20for%20CQC/Performanceanddevelopment/Success%20profiles/Pages/Successprofiles.aspx" TargetMode="Externa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dc96d2879212e198cc13a98a48260781">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650f3d04a17c1067c84aef975d947aa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57e5ab-fb5c-4479-913c-8d934712d24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
        <AccountId xsi:nil="true"/>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BB220-511C-4DDF-91B4-9549AA18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9F8BC-D7D1-4A09-AF25-5846A3C00CF6}">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customXml/itemProps3.xml><?xml version="1.0" encoding="utf-8"?>
<ds:datastoreItem xmlns:ds="http://schemas.openxmlformats.org/officeDocument/2006/customXml" ds:itemID="{8DFE6785-E193-4729-8F05-DD50EC9D1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6122</Characters>
  <Application>Microsoft Office Word</Application>
  <DocSecurity>0</DocSecurity>
  <Lines>51</Lines>
  <Paragraphs>14</Paragraphs>
  <ScaleCrop>false</ScaleCrop>
  <Company>CQC</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Sumner</dc:creator>
  <cp:keywords/>
  <cp:lastModifiedBy>Zainab Jahangir</cp:lastModifiedBy>
  <cp:revision>4</cp:revision>
  <cp:lastPrinted>2021-06-28T08:47:00Z</cp:lastPrinted>
  <dcterms:created xsi:type="dcterms:W3CDTF">2024-02-16T15:08:00Z</dcterms:created>
  <dcterms:modified xsi:type="dcterms:W3CDTF">2025-04-08T12:34:00Z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y fmtid="{D5CDD505-2E9C-101B-9397-08002B2CF9AE}" pid="4" name="Order">
    <vt:r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