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F7744" w14:textId="77777777" w:rsidR="00B4461E" w:rsidRDefault="00930B79">
      <w:pPr>
        <w:spacing w:after="0"/>
        <w:ind w:left="-322"/>
      </w:pPr>
      <w:r>
        <w:rPr>
          <w:noProof/>
        </w:rPr>
        <w:drawing>
          <wp:inline distT="0" distB="0" distL="0" distR="0" wp14:anchorId="28C6A895" wp14:editId="683E33F1">
            <wp:extent cx="2170430" cy="692785"/>
            <wp:effectExtent l="0" t="0" r="0" b="0"/>
            <wp:docPr id="234" name="Picture 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Picture 2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043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F567B" w14:textId="77777777" w:rsidR="00B4461E" w:rsidRDefault="00930B79">
      <w:pPr>
        <w:spacing w:after="0"/>
        <w:ind w:right="5539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539" w:type="dxa"/>
        <w:tblInd w:w="-179" w:type="dxa"/>
        <w:tblCellMar>
          <w:top w:w="11" w:type="dxa"/>
          <w:left w:w="107" w:type="dxa"/>
          <w:right w:w="61" w:type="dxa"/>
        </w:tblCellMar>
        <w:tblLook w:val="04A0" w:firstRow="1" w:lastRow="0" w:firstColumn="1" w:lastColumn="0" w:noHBand="0" w:noVBand="1"/>
      </w:tblPr>
      <w:tblGrid>
        <w:gridCol w:w="1979"/>
        <w:gridCol w:w="7560"/>
      </w:tblGrid>
      <w:tr w:rsidR="00B4461E" w14:paraId="28B46709" w14:textId="77777777">
        <w:trPr>
          <w:trHeight w:val="517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A55A05" w14:textId="77777777" w:rsidR="00B4461E" w:rsidRDefault="00930B79">
            <w:r>
              <w:rPr>
                <w:rFonts w:ascii="Arial" w:eastAsia="Arial" w:hAnsi="Arial" w:cs="Arial"/>
                <w:sz w:val="24"/>
              </w:rPr>
              <w:t xml:space="preserve">Job Title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7B212B" w14:textId="77777777" w:rsidR="00B4461E" w:rsidRDefault="00930B79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Lawyer </w:t>
            </w:r>
          </w:p>
        </w:tc>
      </w:tr>
      <w:tr w:rsidR="00B4461E" w14:paraId="00C90B89" w14:textId="77777777">
        <w:trPr>
          <w:trHeight w:val="2579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7F3D" w14:textId="77777777" w:rsidR="00B4461E" w:rsidRDefault="00930B79">
            <w:r>
              <w:rPr>
                <w:rFonts w:ascii="Arial" w:eastAsia="Arial" w:hAnsi="Arial" w:cs="Arial"/>
                <w:sz w:val="24"/>
              </w:rPr>
              <w:t xml:space="preserve">Job Purpose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1F21" w14:textId="19B139E6" w:rsidR="00B4461E" w:rsidRDefault="00930B79">
            <w:pPr>
              <w:spacing w:after="12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To provide legal advice and support for decisions taken by CQC. To ensure that they are robust by identifying legal risks early and working with Directorate teams </w:t>
            </w:r>
            <w:r w:rsidR="008E4BDF">
              <w:rPr>
                <w:rFonts w:ascii="Arial" w:eastAsia="Arial" w:hAnsi="Arial" w:cs="Arial"/>
                <w:sz w:val="24"/>
              </w:rPr>
              <w:t xml:space="preserve">across CQC </w:t>
            </w:r>
            <w:r>
              <w:rPr>
                <w:rFonts w:ascii="Arial" w:eastAsia="Arial" w:hAnsi="Arial" w:cs="Arial"/>
                <w:sz w:val="24"/>
              </w:rPr>
              <w:t xml:space="preserve">to ensure that these are managed appropriately. </w:t>
            </w:r>
          </w:p>
          <w:p w14:paraId="6545F1E7" w14:textId="77777777" w:rsidR="00B4461E" w:rsidRDefault="00930B79">
            <w:pPr>
              <w:spacing w:after="12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To provide solutions-focused legal advice and support to internal customers. </w:t>
            </w:r>
          </w:p>
          <w:p w14:paraId="475E1E9B" w14:textId="77777777" w:rsidR="00B4461E" w:rsidRDefault="00930B79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To develop strong relations throughout the business, using knowledge to shape legal solutions. </w:t>
            </w:r>
          </w:p>
        </w:tc>
      </w:tr>
      <w:tr w:rsidR="00B4461E" w14:paraId="24D32F75" w14:textId="77777777">
        <w:trPr>
          <w:trHeight w:val="6956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3779" w14:textId="77777777" w:rsidR="00B4461E" w:rsidRDefault="00930B79">
            <w:r>
              <w:rPr>
                <w:rFonts w:ascii="Arial" w:eastAsia="Arial" w:hAnsi="Arial" w:cs="Arial"/>
                <w:sz w:val="24"/>
              </w:rPr>
              <w:t xml:space="preserve">Accountabilities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F959" w14:textId="77777777" w:rsidR="00B4461E" w:rsidRDefault="00930B79">
            <w:pPr>
              <w:numPr>
                <w:ilvl w:val="0"/>
                <w:numId w:val="2"/>
              </w:numPr>
              <w:spacing w:after="137" w:line="241" w:lineRule="auto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Provide legal advice across CQC as required in line with established quality and service standards.  </w:t>
            </w:r>
          </w:p>
          <w:p w14:paraId="500288D9" w14:textId="24E741E3" w:rsidR="00B4461E" w:rsidRDefault="00037BE4">
            <w:pPr>
              <w:numPr>
                <w:ilvl w:val="0"/>
                <w:numId w:val="2"/>
              </w:numPr>
              <w:spacing w:after="75" w:line="242" w:lineRule="auto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Provide </w:t>
            </w:r>
            <w:r w:rsidR="00930B79">
              <w:rPr>
                <w:rFonts w:ascii="Arial" w:eastAsia="Arial" w:hAnsi="Arial" w:cs="Arial"/>
                <w:sz w:val="24"/>
              </w:rPr>
              <w:t xml:space="preserve">coaching, support, </w:t>
            </w:r>
            <w:proofErr w:type="gramStart"/>
            <w:r w:rsidR="00930B79">
              <w:rPr>
                <w:rFonts w:ascii="Arial" w:eastAsia="Arial" w:hAnsi="Arial" w:cs="Arial"/>
                <w:sz w:val="24"/>
              </w:rPr>
              <w:t>supervision</w:t>
            </w:r>
            <w:proofErr w:type="gramEnd"/>
            <w:r w:rsidR="00930B79">
              <w:rPr>
                <w:rFonts w:ascii="Arial" w:eastAsia="Arial" w:hAnsi="Arial" w:cs="Arial"/>
                <w:sz w:val="24"/>
              </w:rPr>
              <w:t xml:space="preserve"> and line management (as required) to Legal Officers / Legal Trainees and Paralegals. </w:t>
            </w:r>
          </w:p>
          <w:p w14:paraId="046C34E2" w14:textId="40B79C02" w:rsidR="00F41FF7" w:rsidRPr="001B0E1E" w:rsidRDefault="00930B79" w:rsidP="001B0E1E">
            <w:pPr>
              <w:numPr>
                <w:ilvl w:val="0"/>
                <w:numId w:val="2"/>
              </w:numPr>
              <w:spacing w:after="137"/>
              <w:ind w:hanging="360"/>
            </w:pPr>
            <w:r>
              <w:rPr>
                <w:rFonts w:ascii="Arial" w:eastAsia="Arial" w:hAnsi="Arial" w:cs="Arial"/>
                <w:sz w:val="24"/>
              </w:rPr>
              <w:t>With involvement and/or support from Legal Managers and Senior Lawyers as appropriate, undertake complex</w:t>
            </w:r>
            <w:r w:rsidR="00522DA1">
              <w:rPr>
                <w:rFonts w:ascii="Arial" w:eastAsia="Arial" w:hAnsi="Arial" w:cs="Arial"/>
                <w:sz w:val="24"/>
              </w:rPr>
              <w:t>, high profile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522DA1">
              <w:rPr>
                <w:rFonts w:ascii="Arial" w:eastAsia="Arial" w:hAnsi="Arial" w:cs="Arial"/>
                <w:sz w:val="24"/>
              </w:rPr>
              <w:t xml:space="preserve">and high value </w:t>
            </w:r>
            <w:r>
              <w:rPr>
                <w:rFonts w:ascii="Arial" w:eastAsia="Arial" w:hAnsi="Arial" w:cs="Arial"/>
                <w:sz w:val="24"/>
              </w:rPr>
              <w:t>casework and policy development work.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4C065C57" w14:textId="7C535B6C" w:rsidR="00F41FF7" w:rsidRPr="00522DA1" w:rsidRDefault="00F41FF7" w:rsidP="00F41FF7">
            <w:pPr>
              <w:numPr>
                <w:ilvl w:val="0"/>
                <w:numId w:val="2"/>
              </w:numPr>
              <w:spacing w:after="136" w:line="242" w:lineRule="auto"/>
              <w:ind w:hanging="360"/>
              <w:rPr>
                <w:rFonts w:ascii="Arial" w:hAnsi="Arial" w:cs="Arial"/>
                <w:sz w:val="24"/>
                <w:szCs w:val="24"/>
              </w:rPr>
            </w:pPr>
            <w:r w:rsidRPr="00F41FF7">
              <w:rPr>
                <w:rFonts w:ascii="Arial" w:hAnsi="Arial" w:cs="Arial"/>
                <w:sz w:val="24"/>
                <w:szCs w:val="24"/>
              </w:rPr>
              <w:t>D</w:t>
            </w:r>
            <w:r w:rsidRPr="00F41FF7">
              <w:rPr>
                <w:rFonts w:ascii="Arial" w:eastAsiaTheme="minorEastAsia" w:hAnsi="Arial" w:cs="Arial"/>
                <w:color w:val="auto"/>
                <w:sz w:val="24"/>
                <w:szCs w:val="24"/>
              </w:rPr>
              <w:t xml:space="preserve">raft </w:t>
            </w:r>
            <w:r w:rsidR="00831726">
              <w:rPr>
                <w:rFonts w:ascii="Arial" w:eastAsiaTheme="minorEastAsia" w:hAnsi="Arial" w:cs="Arial"/>
                <w:color w:val="auto"/>
                <w:sz w:val="24"/>
                <w:szCs w:val="24"/>
              </w:rPr>
              <w:t xml:space="preserve">legal documents </w:t>
            </w:r>
            <w:r w:rsidRPr="00F41FF7">
              <w:rPr>
                <w:rFonts w:ascii="Arial" w:eastAsiaTheme="minorEastAsia" w:hAnsi="Arial" w:cs="Arial"/>
                <w:color w:val="auto"/>
                <w:sz w:val="24"/>
                <w:szCs w:val="24"/>
              </w:rPr>
              <w:t>and advise on every part of the commercial process, from the commercial law</w:t>
            </w:r>
            <w:r w:rsidRPr="00F41F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41FF7">
              <w:rPr>
                <w:rFonts w:ascii="Arial" w:eastAsiaTheme="minorEastAsia" w:hAnsi="Arial" w:cs="Arial"/>
                <w:color w:val="auto"/>
                <w:sz w:val="24"/>
                <w:szCs w:val="24"/>
              </w:rPr>
              <w:t xml:space="preserve">implications of a policy, through to designing the appropriate commercial </w:t>
            </w:r>
            <w:r w:rsidR="00FD2A18">
              <w:rPr>
                <w:rFonts w:ascii="Arial" w:eastAsiaTheme="minorEastAsia" w:hAnsi="Arial" w:cs="Arial"/>
                <w:color w:val="auto"/>
                <w:sz w:val="24"/>
                <w:szCs w:val="24"/>
              </w:rPr>
              <w:t>contract</w:t>
            </w:r>
            <w:r w:rsidRPr="00F41FF7">
              <w:rPr>
                <w:rFonts w:ascii="Arial" w:eastAsiaTheme="minorEastAsia" w:hAnsi="Arial" w:cs="Arial"/>
                <w:color w:val="auto"/>
                <w:sz w:val="24"/>
                <w:szCs w:val="24"/>
              </w:rPr>
              <w:t>, ensuring that</w:t>
            </w:r>
            <w:r w:rsidRPr="00F41F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41FF7">
              <w:rPr>
                <w:rFonts w:ascii="Arial" w:eastAsiaTheme="minorEastAsia" w:hAnsi="Arial" w:cs="Arial"/>
                <w:color w:val="auto"/>
                <w:sz w:val="24"/>
                <w:szCs w:val="24"/>
              </w:rPr>
              <w:t>projects appropriately manage legal risks, that contracts are managed effectively, and that any</w:t>
            </w:r>
            <w:r w:rsidRPr="00F41F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41FF7">
              <w:rPr>
                <w:rFonts w:ascii="Arial" w:eastAsiaTheme="minorEastAsia" w:hAnsi="Arial" w:cs="Arial"/>
                <w:color w:val="auto"/>
                <w:sz w:val="24"/>
                <w:szCs w:val="24"/>
              </w:rPr>
              <w:t>disputes are resolved as effectively as possible.</w:t>
            </w:r>
          </w:p>
          <w:p w14:paraId="5B901BC0" w14:textId="42857AF4" w:rsidR="00522DA1" w:rsidRPr="00F41FF7" w:rsidRDefault="00522DA1">
            <w:pPr>
              <w:numPr>
                <w:ilvl w:val="0"/>
                <w:numId w:val="2"/>
              </w:numPr>
              <w:spacing w:after="136" w:line="242" w:lineRule="auto"/>
              <w:ind w:hanging="360"/>
              <w:rPr>
                <w:rFonts w:ascii="Arial" w:hAnsi="Arial" w:cs="Arial"/>
                <w:sz w:val="24"/>
                <w:szCs w:val="24"/>
              </w:rPr>
            </w:pPr>
            <w:r w:rsidRPr="00522DA1">
              <w:rPr>
                <w:rFonts w:ascii="Arial" w:hAnsi="Arial" w:cs="Arial"/>
                <w:sz w:val="24"/>
                <w:szCs w:val="24"/>
              </w:rPr>
              <w:t>Advise on handling supplier performance issues and disputes before they reach a formal dispute resolution procedure.</w:t>
            </w:r>
          </w:p>
          <w:p w14:paraId="14F3DA24" w14:textId="77777777" w:rsidR="00B4461E" w:rsidRDefault="00930B79">
            <w:pPr>
              <w:numPr>
                <w:ilvl w:val="0"/>
                <w:numId w:val="2"/>
              </w:numPr>
              <w:spacing w:after="137" w:line="241" w:lineRule="auto"/>
              <w:ind w:hanging="360"/>
            </w:pPr>
            <w:r>
              <w:rPr>
                <w:rFonts w:ascii="Arial" w:eastAsia="Arial" w:hAnsi="Arial" w:cs="Arial"/>
                <w:sz w:val="24"/>
              </w:rPr>
              <w:t>Build strong relations with CQC colleagues and leaders in order to champion, prioritise and embed appropriate legal advice.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6A04641A" w14:textId="77777777" w:rsidR="00B4461E" w:rsidRDefault="00930B79">
            <w:pPr>
              <w:numPr>
                <w:ilvl w:val="0"/>
                <w:numId w:val="2"/>
              </w:numPr>
              <w:spacing w:after="137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Support the Legal Managers, Senior Lawyers and wider legal team to deliver directorate objectives, and provide an excellent legal service to CQC, including the delivery of training and legal awareness. </w:t>
            </w:r>
          </w:p>
          <w:p w14:paraId="45812F28" w14:textId="77777777" w:rsidR="00B4461E" w:rsidRDefault="00930B79">
            <w:pPr>
              <w:numPr>
                <w:ilvl w:val="0"/>
                <w:numId w:val="2"/>
              </w:numPr>
              <w:spacing w:after="135" w:line="242" w:lineRule="auto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Identify legal issues and risks, and escalate them to Senior Lawyers or Legal Managers, as appropriate.  </w:t>
            </w:r>
          </w:p>
          <w:p w14:paraId="07FAF916" w14:textId="77777777" w:rsidR="00B4461E" w:rsidRDefault="00930B79">
            <w:pPr>
              <w:numPr>
                <w:ilvl w:val="0"/>
                <w:numId w:val="2"/>
              </w:numPr>
              <w:spacing w:after="119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Have the appropriate knowledge, skills and experience to actively promote diversity and equality of opportunity, treat everyone with dignity and respect and avoid unlawful discrimination. </w:t>
            </w:r>
          </w:p>
          <w:p w14:paraId="42327584" w14:textId="77777777" w:rsidR="00B4461E" w:rsidRDefault="00930B79">
            <w:pPr>
              <w:ind w:left="36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B4461E" w14:paraId="68E0382C" w14:textId="77777777">
        <w:trPr>
          <w:trHeight w:val="2747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6190" w14:textId="77777777" w:rsidR="00B4461E" w:rsidRDefault="00930B79">
            <w:r>
              <w:rPr>
                <w:rFonts w:ascii="Arial" w:eastAsia="Arial" w:hAnsi="Arial" w:cs="Arial"/>
                <w:sz w:val="24"/>
              </w:rPr>
              <w:lastRenderedPageBreak/>
              <w:t xml:space="preserve">Specific skills and experience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A4C8" w14:textId="77777777" w:rsidR="00B4461E" w:rsidRDefault="00930B79">
            <w:pPr>
              <w:numPr>
                <w:ilvl w:val="0"/>
                <w:numId w:val="3"/>
              </w:numPr>
              <w:spacing w:after="119" w:line="241" w:lineRule="auto"/>
              <w:ind w:right="43" w:hanging="360"/>
            </w:pPr>
            <w:r>
              <w:rPr>
                <w:rFonts w:ascii="Arial" w:eastAsia="Arial" w:hAnsi="Arial" w:cs="Arial"/>
                <w:sz w:val="24"/>
              </w:rPr>
              <w:t xml:space="preserve">Qualified Solicitor, Barrister, or Fellow of the Chartered Institute of Legal Executives, entitled to practice in England and Wales  </w:t>
            </w:r>
          </w:p>
          <w:p w14:paraId="602D73D5" w14:textId="77777777" w:rsidR="00B4461E" w:rsidRDefault="00930B79">
            <w:pPr>
              <w:spacing w:after="116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Either </w:t>
            </w:r>
          </w:p>
          <w:p w14:paraId="4AC190CA" w14:textId="7183B25A" w:rsidR="00B4461E" w:rsidRDefault="00BA49D7">
            <w:pPr>
              <w:numPr>
                <w:ilvl w:val="0"/>
                <w:numId w:val="3"/>
              </w:numPr>
              <w:spacing w:after="17" w:line="345" w:lineRule="auto"/>
              <w:ind w:right="43" w:hanging="360"/>
            </w:pPr>
            <w:r>
              <w:rPr>
                <w:rFonts w:ascii="Arial" w:eastAsia="Arial" w:hAnsi="Arial" w:cs="Arial"/>
                <w:sz w:val="24"/>
              </w:rPr>
              <w:t>2+</w:t>
            </w:r>
            <w:r w:rsidR="00930B79">
              <w:rPr>
                <w:rFonts w:ascii="Arial" w:eastAsia="Arial" w:hAnsi="Arial" w:cs="Arial"/>
                <w:sz w:val="24"/>
              </w:rPr>
              <w:t xml:space="preserve"> years post-qualification experience OR </w:t>
            </w:r>
          </w:p>
          <w:p w14:paraId="7EDC6A20" w14:textId="7CC42BE4" w:rsidR="00B4461E" w:rsidRDefault="00930B79">
            <w:pPr>
              <w:numPr>
                <w:ilvl w:val="0"/>
                <w:numId w:val="3"/>
              </w:numPr>
              <w:ind w:right="43" w:hanging="360"/>
            </w:pPr>
            <w:r>
              <w:rPr>
                <w:rFonts w:ascii="Arial" w:eastAsia="Arial" w:hAnsi="Arial" w:cs="Arial"/>
                <w:sz w:val="24"/>
              </w:rPr>
              <w:t xml:space="preserve">a newly qualified Solicitor, Barrister or Fellow of the Chartered Institute of Legal Executives with proven substantial experience </w:t>
            </w:r>
            <w:r w:rsidR="00522DA1">
              <w:rPr>
                <w:rFonts w:ascii="Arial" w:eastAsia="Arial" w:hAnsi="Arial" w:cs="Arial"/>
                <w:sz w:val="24"/>
              </w:rPr>
              <w:t xml:space="preserve">in </w:t>
            </w:r>
            <w:r>
              <w:rPr>
                <w:rFonts w:ascii="Arial" w:eastAsia="Arial" w:hAnsi="Arial" w:cs="Arial"/>
                <w:sz w:val="24"/>
              </w:rPr>
              <w:t xml:space="preserve">providing </w:t>
            </w:r>
            <w:r w:rsidR="00982A64">
              <w:rPr>
                <w:rFonts w:ascii="Arial" w:eastAsia="Arial" w:hAnsi="Arial" w:cs="Arial"/>
                <w:sz w:val="24"/>
              </w:rPr>
              <w:t>commercial</w:t>
            </w:r>
            <w:r w:rsidR="00186D94">
              <w:rPr>
                <w:rFonts w:ascii="Arial" w:eastAsia="Arial" w:hAnsi="Arial" w:cs="Arial"/>
                <w:sz w:val="24"/>
              </w:rPr>
              <w:t xml:space="preserve"> </w:t>
            </w:r>
            <w:r w:rsidR="00BA49D7">
              <w:rPr>
                <w:rFonts w:ascii="Arial" w:eastAsia="Arial" w:hAnsi="Arial" w:cs="Arial"/>
                <w:sz w:val="24"/>
              </w:rPr>
              <w:t xml:space="preserve">and procurement </w:t>
            </w:r>
            <w:r>
              <w:rPr>
                <w:rFonts w:ascii="Arial" w:eastAsia="Arial" w:hAnsi="Arial" w:cs="Arial"/>
                <w:sz w:val="24"/>
              </w:rPr>
              <w:t>legal advice</w:t>
            </w:r>
          </w:p>
        </w:tc>
      </w:tr>
    </w:tbl>
    <w:p w14:paraId="7CD7D536" w14:textId="77777777" w:rsidR="00B4461E" w:rsidRDefault="00B4461E">
      <w:pPr>
        <w:spacing w:after="0"/>
        <w:ind w:left="-1440" w:right="10466"/>
      </w:pPr>
    </w:p>
    <w:tbl>
      <w:tblPr>
        <w:tblStyle w:val="TableGrid"/>
        <w:tblW w:w="9541" w:type="dxa"/>
        <w:tblInd w:w="-180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7561"/>
      </w:tblGrid>
      <w:tr w:rsidR="00B4461E" w14:paraId="6CF32932" w14:textId="77777777">
        <w:trPr>
          <w:trHeight w:val="567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61AA" w14:textId="77777777" w:rsidR="00B4461E" w:rsidRDefault="00B4461E"/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AA12" w14:textId="2AF8C7B3" w:rsidR="00B4461E" w:rsidRDefault="00B4461E" w:rsidP="00616F61">
            <w:pPr>
              <w:spacing w:after="116"/>
            </w:pPr>
          </w:p>
          <w:p w14:paraId="0E4F635D" w14:textId="21DA2BB0" w:rsidR="005E1EB6" w:rsidRPr="00616F61" w:rsidRDefault="005E1EB6">
            <w:pPr>
              <w:numPr>
                <w:ilvl w:val="0"/>
                <w:numId w:val="4"/>
              </w:numPr>
              <w:spacing w:after="135" w:line="242" w:lineRule="auto"/>
              <w:ind w:hanging="360"/>
              <w:rPr>
                <w:rFonts w:ascii="Arial" w:hAnsi="Arial" w:cs="Arial"/>
                <w:sz w:val="24"/>
                <w:szCs w:val="24"/>
              </w:rPr>
            </w:pPr>
            <w:r w:rsidRPr="00616F61">
              <w:rPr>
                <w:rFonts w:ascii="Arial" w:hAnsi="Arial" w:cs="Arial"/>
                <w:sz w:val="24"/>
                <w:szCs w:val="24"/>
              </w:rPr>
              <w:t>Good commercial</w:t>
            </w:r>
            <w:r w:rsidR="00616F61" w:rsidRPr="00616F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6F61">
              <w:rPr>
                <w:rFonts w:ascii="Arial" w:hAnsi="Arial" w:cs="Arial"/>
                <w:sz w:val="24"/>
                <w:szCs w:val="24"/>
              </w:rPr>
              <w:t>and contract law experience</w:t>
            </w:r>
            <w:r w:rsidR="00616F61" w:rsidRPr="00616F61">
              <w:rPr>
                <w:rFonts w:ascii="Arial" w:hAnsi="Arial" w:cs="Arial"/>
                <w:sz w:val="24"/>
                <w:szCs w:val="24"/>
              </w:rPr>
              <w:t xml:space="preserve"> is essential.</w:t>
            </w:r>
          </w:p>
          <w:p w14:paraId="474ED757" w14:textId="0CD4CCBB" w:rsidR="00616F61" w:rsidRPr="00616F61" w:rsidRDefault="00616F61">
            <w:pPr>
              <w:numPr>
                <w:ilvl w:val="0"/>
                <w:numId w:val="4"/>
              </w:numPr>
              <w:spacing w:after="135" w:line="242" w:lineRule="auto"/>
              <w:ind w:hanging="360"/>
              <w:rPr>
                <w:rFonts w:ascii="Arial" w:hAnsi="Arial" w:cs="Arial"/>
                <w:sz w:val="24"/>
                <w:szCs w:val="24"/>
              </w:rPr>
            </w:pPr>
            <w:r w:rsidRPr="00616F61">
              <w:rPr>
                <w:rFonts w:ascii="Arial" w:hAnsi="Arial" w:cs="Arial"/>
                <w:sz w:val="24"/>
                <w:szCs w:val="24"/>
              </w:rPr>
              <w:t>A good working knowledge of and experience of public procurement</w:t>
            </w:r>
            <w:r w:rsidR="00522DA1">
              <w:rPr>
                <w:rFonts w:ascii="Arial" w:hAnsi="Arial" w:cs="Arial"/>
                <w:sz w:val="24"/>
                <w:szCs w:val="24"/>
              </w:rPr>
              <w:t xml:space="preserve">, information governance and intellectual property </w:t>
            </w:r>
            <w:r w:rsidR="00522DA1" w:rsidRPr="00616F61">
              <w:rPr>
                <w:rFonts w:ascii="Arial" w:hAnsi="Arial" w:cs="Arial"/>
                <w:sz w:val="24"/>
                <w:szCs w:val="24"/>
              </w:rPr>
              <w:t>issues</w:t>
            </w:r>
            <w:r w:rsidR="00BA49D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6A38CB4" w14:textId="67F0D916" w:rsidR="00B4461E" w:rsidRPr="00616F61" w:rsidRDefault="005E1EB6">
            <w:pPr>
              <w:numPr>
                <w:ilvl w:val="0"/>
                <w:numId w:val="4"/>
              </w:numPr>
              <w:spacing w:after="135" w:line="242" w:lineRule="auto"/>
              <w:ind w:hanging="360"/>
              <w:rPr>
                <w:rFonts w:ascii="Arial" w:hAnsi="Arial" w:cs="Arial"/>
                <w:sz w:val="24"/>
                <w:szCs w:val="24"/>
              </w:rPr>
            </w:pPr>
            <w:r w:rsidRPr="00616F61">
              <w:rPr>
                <w:rFonts w:ascii="Arial" w:eastAsia="Arial" w:hAnsi="Arial" w:cs="Arial"/>
                <w:sz w:val="24"/>
                <w:szCs w:val="24"/>
              </w:rPr>
              <w:t>Excellent powers of analysis of legal commercial problems and sound commercial legal judgement</w:t>
            </w:r>
            <w:r w:rsidR="00C80069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1B59856C" w14:textId="1DC51EF3" w:rsidR="005E1EB6" w:rsidRPr="00616F61" w:rsidRDefault="005E1EB6">
            <w:pPr>
              <w:numPr>
                <w:ilvl w:val="0"/>
                <w:numId w:val="4"/>
              </w:numPr>
              <w:spacing w:after="135" w:line="242" w:lineRule="auto"/>
              <w:ind w:hanging="360"/>
              <w:rPr>
                <w:rFonts w:ascii="Arial" w:hAnsi="Arial" w:cs="Arial"/>
                <w:sz w:val="24"/>
                <w:szCs w:val="24"/>
              </w:rPr>
            </w:pPr>
            <w:r w:rsidRPr="00616F61">
              <w:rPr>
                <w:rFonts w:ascii="Arial" w:eastAsia="Arial" w:hAnsi="Arial" w:cs="Arial"/>
                <w:sz w:val="24"/>
                <w:szCs w:val="24"/>
              </w:rPr>
              <w:t>An ability to negotiate effectively and to draft commercial contacts</w:t>
            </w:r>
            <w:r w:rsidR="00C80069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54604445" w14:textId="2E4110B8" w:rsidR="005E1EB6" w:rsidRPr="00616F61" w:rsidRDefault="005E1EB6">
            <w:pPr>
              <w:numPr>
                <w:ilvl w:val="0"/>
                <w:numId w:val="4"/>
              </w:numPr>
              <w:spacing w:after="135" w:line="242" w:lineRule="auto"/>
              <w:ind w:hanging="360"/>
              <w:rPr>
                <w:rFonts w:ascii="Arial" w:hAnsi="Arial" w:cs="Arial"/>
                <w:sz w:val="24"/>
                <w:szCs w:val="24"/>
              </w:rPr>
            </w:pPr>
            <w:r w:rsidRPr="00616F61">
              <w:rPr>
                <w:rFonts w:ascii="Arial" w:hAnsi="Arial" w:cs="Arial"/>
                <w:sz w:val="24"/>
                <w:szCs w:val="24"/>
              </w:rPr>
              <w:t>An understanding of public law</w:t>
            </w:r>
            <w:r w:rsidR="00C80069">
              <w:rPr>
                <w:rFonts w:ascii="Arial" w:hAnsi="Arial" w:cs="Arial"/>
                <w:sz w:val="24"/>
                <w:szCs w:val="24"/>
              </w:rPr>
              <w:t>.</w:t>
            </w:r>
            <w:r w:rsidR="00F41FF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C27E236" w14:textId="77777777" w:rsidR="00B4461E" w:rsidRPr="00616F61" w:rsidRDefault="00930B79">
            <w:pPr>
              <w:numPr>
                <w:ilvl w:val="0"/>
                <w:numId w:val="4"/>
              </w:numPr>
              <w:spacing w:after="136" w:line="241" w:lineRule="auto"/>
              <w:ind w:hanging="360"/>
              <w:rPr>
                <w:rFonts w:ascii="Arial" w:hAnsi="Arial" w:cs="Arial"/>
                <w:sz w:val="24"/>
                <w:szCs w:val="24"/>
              </w:rPr>
            </w:pPr>
            <w:r w:rsidRPr="00616F61">
              <w:rPr>
                <w:rFonts w:ascii="Arial" w:eastAsia="Arial" w:hAnsi="Arial" w:cs="Arial"/>
                <w:sz w:val="24"/>
                <w:szCs w:val="24"/>
              </w:rPr>
              <w:t>Able to present complex information in an easily understood, accessible format.</w:t>
            </w:r>
            <w:r w:rsidRPr="00616F61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14:paraId="711DEE9B" w14:textId="77777777" w:rsidR="00B4461E" w:rsidRPr="00616F61" w:rsidRDefault="00930B79">
            <w:pPr>
              <w:numPr>
                <w:ilvl w:val="0"/>
                <w:numId w:val="4"/>
              </w:numPr>
              <w:spacing w:after="137" w:line="241" w:lineRule="auto"/>
              <w:ind w:hanging="360"/>
              <w:rPr>
                <w:rFonts w:ascii="Arial" w:hAnsi="Arial" w:cs="Arial"/>
                <w:sz w:val="24"/>
                <w:szCs w:val="24"/>
              </w:rPr>
            </w:pPr>
            <w:r w:rsidRPr="00616F61">
              <w:rPr>
                <w:rFonts w:ascii="Arial" w:eastAsia="Arial" w:hAnsi="Arial" w:cs="Arial"/>
                <w:sz w:val="24"/>
                <w:szCs w:val="24"/>
              </w:rPr>
              <w:t xml:space="preserve">Strong communication and presentation skills and the ability to secure and maintain the confidence of a range of CQC stakeholders. </w:t>
            </w:r>
          </w:p>
          <w:p w14:paraId="2457AAF8" w14:textId="77777777" w:rsidR="00B4461E" w:rsidRPr="00616F61" w:rsidRDefault="00930B79">
            <w:pPr>
              <w:numPr>
                <w:ilvl w:val="0"/>
                <w:numId w:val="4"/>
              </w:numPr>
              <w:spacing w:after="137" w:line="241" w:lineRule="auto"/>
              <w:ind w:hanging="360"/>
              <w:rPr>
                <w:rFonts w:ascii="Arial" w:hAnsi="Arial" w:cs="Arial"/>
                <w:sz w:val="24"/>
                <w:szCs w:val="24"/>
              </w:rPr>
            </w:pPr>
            <w:r w:rsidRPr="00616F61">
              <w:rPr>
                <w:rFonts w:ascii="Arial" w:eastAsia="Arial" w:hAnsi="Arial" w:cs="Arial"/>
                <w:sz w:val="24"/>
                <w:szCs w:val="24"/>
              </w:rPr>
              <w:t xml:space="preserve">Able to analyse risk and benefit within a fast-paced environment, and to reassess priorities on a continual basis. </w:t>
            </w:r>
          </w:p>
          <w:p w14:paraId="7C641EB0" w14:textId="77777777" w:rsidR="005E1EB6" w:rsidRPr="00616F61" w:rsidRDefault="005E1EB6">
            <w:pPr>
              <w:numPr>
                <w:ilvl w:val="0"/>
                <w:numId w:val="4"/>
              </w:numPr>
              <w:spacing w:after="72"/>
              <w:ind w:hanging="360"/>
              <w:rPr>
                <w:rFonts w:ascii="Arial" w:hAnsi="Arial" w:cs="Arial"/>
                <w:sz w:val="24"/>
                <w:szCs w:val="24"/>
              </w:rPr>
            </w:pPr>
            <w:r w:rsidRPr="00616F61">
              <w:rPr>
                <w:rFonts w:ascii="Arial" w:hAnsi="Arial" w:cs="Arial"/>
                <w:sz w:val="24"/>
                <w:szCs w:val="24"/>
              </w:rPr>
              <w:t xml:space="preserve">Ability to think strategically and creatively, to see legal issues in the wider context and advise accordingly. </w:t>
            </w:r>
          </w:p>
          <w:p w14:paraId="27FA410C" w14:textId="5ABEE1FF" w:rsidR="00B4461E" w:rsidRDefault="00930B79">
            <w:pPr>
              <w:numPr>
                <w:ilvl w:val="0"/>
                <w:numId w:val="4"/>
              </w:numPr>
              <w:spacing w:after="70"/>
              <w:ind w:hanging="360"/>
            </w:pPr>
            <w:r w:rsidRPr="00616F61">
              <w:rPr>
                <w:rFonts w:ascii="Arial" w:eastAsia="Arial" w:hAnsi="Arial" w:cs="Arial"/>
                <w:sz w:val="24"/>
                <w:szCs w:val="24"/>
              </w:rPr>
              <w:t>Ability to support and develop colleagues</w:t>
            </w:r>
            <w:r w:rsidR="00C80069"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69E2D9E" w14:textId="77777777" w:rsidR="00B4461E" w:rsidRDefault="00930B79">
            <w:pPr>
              <w:numPr>
                <w:ilvl w:val="0"/>
                <w:numId w:val="4"/>
              </w:numPr>
              <w:spacing w:after="145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Effective networker and relationship builder. </w:t>
            </w:r>
          </w:p>
          <w:p w14:paraId="3D48F272" w14:textId="77777777" w:rsidR="00B4461E" w:rsidRDefault="00930B79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Good working knowledge of IT systems including Microsoft Office packages (Outlook, Word,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Powerpoint</w:t>
            </w:r>
            <w:proofErr w:type="spellEnd"/>
            <w:r>
              <w:rPr>
                <w:rFonts w:ascii="Arial" w:eastAsia="Arial" w:hAnsi="Arial" w:cs="Arial"/>
                <w:sz w:val="24"/>
              </w:rPr>
              <w:t>, Excel).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  <w:p w14:paraId="3289D668" w14:textId="77777777" w:rsidR="00B4461E" w:rsidRDefault="00930B79">
            <w:pPr>
              <w:ind w:left="36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B4461E" w14:paraId="5C858CC6" w14:textId="77777777">
        <w:trPr>
          <w:trHeight w:val="8001"/>
        </w:trPr>
        <w:tc>
          <w:tcPr>
            <w:tcW w:w="9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6610" w14:textId="77777777" w:rsidR="00B4461E" w:rsidRDefault="00930B79"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lastRenderedPageBreak/>
              <w:t>Values &amp; Behaviours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23D85A3E" w14:textId="77777777" w:rsidR="00B4461E" w:rsidRDefault="00930B79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3E0ABB9D" w14:textId="77777777" w:rsidR="00B4461E" w:rsidRDefault="00930B79">
            <w:r>
              <w:rPr>
                <w:rFonts w:ascii="Arial" w:eastAsia="Arial" w:hAnsi="Arial" w:cs="Arial"/>
                <w:b/>
                <w:sz w:val="24"/>
              </w:rPr>
              <w:t xml:space="preserve">Excellence </w:t>
            </w:r>
          </w:p>
          <w:p w14:paraId="3CCC4DA0" w14:textId="77777777" w:rsidR="00B4461E" w:rsidRDefault="00930B79">
            <w:r>
              <w:rPr>
                <w:rFonts w:ascii="Arial" w:eastAsia="Arial" w:hAnsi="Arial" w:cs="Arial"/>
                <w:b/>
                <w:sz w:val="24"/>
              </w:rPr>
              <w:t>In my work for CQC: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4CAD9EE" w14:textId="77777777" w:rsidR="00B4461E" w:rsidRDefault="00930B79">
            <w:pPr>
              <w:numPr>
                <w:ilvl w:val="0"/>
                <w:numId w:val="5"/>
              </w:numPr>
              <w:spacing w:after="20"/>
              <w:ind w:left="722" w:hanging="362"/>
            </w:pPr>
            <w:r>
              <w:rPr>
                <w:rFonts w:ascii="Arial" w:eastAsia="Arial" w:hAnsi="Arial" w:cs="Arial"/>
                <w:sz w:val="24"/>
              </w:rPr>
              <w:t xml:space="preserve">I set high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standards  for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myself and others, and take accountability for results </w:t>
            </w:r>
          </w:p>
          <w:p w14:paraId="75173B07" w14:textId="77777777" w:rsidR="00B4461E" w:rsidRDefault="00930B79">
            <w:pPr>
              <w:numPr>
                <w:ilvl w:val="0"/>
                <w:numId w:val="5"/>
              </w:numPr>
              <w:spacing w:after="21"/>
              <w:ind w:left="722" w:hanging="362"/>
            </w:pPr>
            <w:r>
              <w:rPr>
                <w:rFonts w:ascii="Arial" w:eastAsia="Arial" w:hAnsi="Arial" w:cs="Arial"/>
                <w:sz w:val="24"/>
              </w:rPr>
              <w:t xml:space="preserve">I am ambitious to improve and innovate </w:t>
            </w:r>
          </w:p>
          <w:p w14:paraId="174064E5" w14:textId="77777777" w:rsidR="00B4461E" w:rsidRDefault="00930B79">
            <w:pPr>
              <w:numPr>
                <w:ilvl w:val="0"/>
                <w:numId w:val="5"/>
              </w:numPr>
              <w:spacing w:after="61"/>
              <w:ind w:left="722" w:hanging="362"/>
            </w:pPr>
            <w:r>
              <w:rPr>
                <w:rFonts w:ascii="Arial" w:eastAsia="Arial" w:hAnsi="Arial" w:cs="Arial"/>
                <w:sz w:val="24"/>
              </w:rPr>
              <w:t xml:space="preserve">I encourage improvement through continuous learning, </w:t>
            </w:r>
          </w:p>
          <w:p w14:paraId="1C6B67A8" w14:textId="77777777" w:rsidR="00B4461E" w:rsidRDefault="00930B79">
            <w:pPr>
              <w:numPr>
                <w:ilvl w:val="0"/>
                <w:numId w:val="5"/>
              </w:numPr>
              <w:spacing w:line="277" w:lineRule="auto"/>
              <w:ind w:left="722" w:hanging="362"/>
            </w:pPr>
            <w:r>
              <w:rPr>
                <w:rFonts w:ascii="Arial" w:eastAsia="Arial" w:hAnsi="Arial" w:cs="Arial"/>
                <w:sz w:val="24"/>
              </w:rPr>
              <w:t xml:space="preserve">I make best use of people’s time, and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recognise  the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valuable contribution of others    </w:t>
            </w:r>
          </w:p>
          <w:p w14:paraId="5F744FED" w14:textId="77777777" w:rsidR="00B4461E" w:rsidRDefault="00930B79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0C2B2446" w14:textId="77777777" w:rsidR="00B4461E" w:rsidRDefault="00930B79">
            <w:r>
              <w:rPr>
                <w:rFonts w:ascii="Arial" w:eastAsia="Arial" w:hAnsi="Arial" w:cs="Arial"/>
                <w:b/>
                <w:sz w:val="24"/>
              </w:rPr>
              <w:t xml:space="preserve">Caring </w:t>
            </w:r>
          </w:p>
          <w:p w14:paraId="6E1B377E" w14:textId="77777777" w:rsidR="00B4461E" w:rsidRDefault="00930B79">
            <w:pPr>
              <w:spacing w:after="19"/>
            </w:pPr>
            <w:r>
              <w:rPr>
                <w:rFonts w:ascii="Arial" w:eastAsia="Arial" w:hAnsi="Arial" w:cs="Arial"/>
                <w:b/>
                <w:sz w:val="24"/>
              </w:rPr>
              <w:t>In my work for CQC: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52CC11B" w14:textId="77777777" w:rsidR="00B4461E" w:rsidRDefault="00930B79">
            <w:pPr>
              <w:numPr>
                <w:ilvl w:val="0"/>
                <w:numId w:val="5"/>
              </w:numPr>
              <w:spacing w:after="20"/>
              <w:ind w:left="722" w:hanging="362"/>
            </w:pPr>
            <w:r>
              <w:rPr>
                <w:rFonts w:ascii="Arial" w:eastAsia="Arial" w:hAnsi="Arial" w:cs="Arial"/>
                <w:sz w:val="24"/>
              </w:rPr>
              <w:t xml:space="preserve">I am committed to making a positive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difference  to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people’s lives </w:t>
            </w:r>
          </w:p>
          <w:p w14:paraId="40F8E4AD" w14:textId="77777777" w:rsidR="00B4461E" w:rsidRDefault="00930B79">
            <w:pPr>
              <w:numPr>
                <w:ilvl w:val="0"/>
                <w:numId w:val="5"/>
              </w:numPr>
              <w:spacing w:after="22"/>
              <w:ind w:left="722" w:hanging="362"/>
            </w:pPr>
            <w:r>
              <w:rPr>
                <w:rFonts w:ascii="Arial" w:eastAsia="Arial" w:hAnsi="Arial" w:cs="Arial"/>
                <w:sz w:val="24"/>
              </w:rPr>
              <w:t xml:space="preserve">I treat everyone with dignity and respect  </w:t>
            </w:r>
          </w:p>
          <w:p w14:paraId="27699FB5" w14:textId="77777777" w:rsidR="00B4461E" w:rsidRDefault="00930B79">
            <w:pPr>
              <w:numPr>
                <w:ilvl w:val="0"/>
                <w:numId w:val="5"/>
              </w:numPr>
              <w:spacing w:after="20"/>
              <w:ind w:left="722" w:hanging="362"/>
            </w:pPr>
            <w:r>
              <w:rPr>
                <w:rFonts w:ascii="Arial" w:eastAsia="Arial" w:hAnsi="Arial" w:cs="Arial"/>
                <w:sz w:val="24"/>
              </w:rPr>
              <w:t xml:space="preserve">I am thoughtful and listen to others </w:t>
            </w:r>
          </w:p>
          <w:p w14:paraId="1A20BAF2" w14:textId="77777777" w:rsidR="00B4461E" w:rsidRDefault="00930B79">
            <w:pPr>
              <w:numPr>
                <w:ilvl w:val="0"/>
                <w:numId w:val="5"/>
              </w:numPr>
              <w:spacing w:after="20"/>
              <w:ind w:left="722" w:hanging="362"/>
            </w:pPr>
            <w:r>
              <w:rPr>
                <w:rFonts w:ascii="Arial" w:eastAsia="Arial" w:hAnsi="Arial" w:cs="Arial"/>
                <w:sz w:val="24"/>
              </w:rPr>
              <w:t xml:space="preserve">I actively support the well-being of others </w:t>
            </w:r>
          </w:p>
          <w:p w14:paraId="74B0A7BC" w14:textId="77777777" w:rsidR="00B4461E" w:rsidRDefault="00930B79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381FBEA0" w14:textId="77777777" w:rsidR="00B4461E" w:rsidRDefault="00930B79">
            <w:r>
              <w:rPr>
                <w:rFonts w:ascii="Arial" w:eastAsia="Arial" w:hAnsi="Arial" w:cs="Arial"/>
                <w:b/>
                <w:sz w:val="24"/>
              </w:rPr>
              <w:t xml:space="preserve">Integrity  </w:t>
            </w:r>
          </w:p>
          <w:p w14:paraId="34E0C62F" w14:textId="77777777" w:rsidR="00B4461E" w:rsidRDefault="00930B79">
            <w:r>
              <w:rPr>
                <w:rFonts w:ascii="Arial" w:eastAsia="Arial" w:hAnsi="Arial" w:cs="Arial"/>
                <w:b/>
                <w:sz w:val="24"/>
              </w:rPr>
              <w:t>In my work for CQC: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E1FCC8C" w14:textId="77777777" w:rsidR="00B4461E" w:rsidRDefault="00930B79">
            <w:pPr>
              <w:numPr>
                <w:ilvl w:val="0"/>
                <w:numId w:val="5"/>
              </w:numPr>
              <w:spacing w:after="20"/>
              <w:ind w:left="722" w:hanging="362"/>
            </w:pPr>
            <w:r>
              <w:rPr>
                <w:rFonts w:ascii="Arial" w:eastAsia="Arial" w:hAnsi="Arial" w:cs="Arial"/>
                <w:sz w:val="24"/>
              </w:rPr>
              <w:t xml:space="preserve">I will do the right thing </w:t>
            </w:r>
          </w:p>
          <w:p w14:paraId="14F6D7AD" w14:textId="77777777" w:rsidR="00B4461E" w:rsidRDefault="00930B79">
            <w:pPr>
              <w:numPr>
                <w:ilvl w:val="0"/>
                <w:numId w:val="5"/>
              </w:numPr>
              <w:spacing w:after="21"/>
              <w:ind w:left="722" w:hanging="362"/>
            </w:pPr>
            <w:r>
              <w:rPr>
                <w:rFonts w:ascii="Arial" w:eastAsia="Arial" w:hAnsi="Arial" w:cs="Arial"/>
                <w:sz w:val="24"/>
              </w:rPr>
              <w:t xml:space="preserve">I ensure my actions reflect my words </w:t>
            </w:r>
          </w:p>
          <w:p w14:paraId="5CBCBFE5" w14:textId="77777777" w:rsidR="00B4461E" w:rsidRDefault="00930B79">
            <w:pPr>
              <w:numPr>
                <w:ilvl w:val="0"/>
                <w:numId w:val="5"/>
              </w:numPr>
              <w:spacing w:after="20"/>
              <w:ind w:left="722" w:hanging="362"/>
            </w:pPr>
            <w:r>
              <w:rPr>
                <w:rFonts w:ascii="Arial" w:eastAsia="Arial" w:hAnsi="Arial" w:cs="Arial"/>
                <w:sz w:val="24"/>
              </w:rPr>
              <w:t xml:space="preserve">I am fair and open to challenge and have the courage to challenge others </w:t>
            </w:r>
          </w:p>
          <w:p w14:paraId="501A88EF" w14:textId="77777777" w:rsidR="00B4461E" w:rsidRDefault="00930B79">
            <w:pPr>
              <w:numPr>
                <w:ilvl w:val="0"/>
                <w:numId w:val="5"/>
              </w:numPr>
              <w:spacing w:after="21"/>
              <w:ind w:left="722" w:hanging="362"/>
            </w:pPr>
            <w:r>
              <w:rPr>
                <w:rFonts w:ascii="Arial" w:eastAsia="Arial" w:hAnsi="Arial" w:cs="Arial"/>
                <w:sz w:val="24"/>
              </w:rPr>
              <w:t xml:space="preserve">I positively contribute to building trust with the public, colleagues and partners </w:t>
            </w:r>
          </w:p>
          <w:p w14:paraId="25042360" w14:textId="77777777" w:rsidR="00B4461E" w:rsidRDefault="00930B79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2ACDD897" w14:textId="77777777" w:rsidR="00B4461E" w:rsidRDefault="00930B79">
            <w:r>
              <w:rPr>
                <w:rFonts w:ascii="Arial" w:eastAsia="Arial" w:hAnsi="Arial" w:cs="Arial"/>
                <w:b/>
                <w:sz w:val="24"/>
              </w:rPr>
              <w:t xml:space="preserve">Teamwork </w:t>
            </w:r>
          </w:p>
          <w:p w14:paraId="35FAF3F8" w14:textId="77777777" w:rsidR="00B4461E" w:rsidRDefault="00930B79">
            <w:r>
              <w:rPr>
                <w:rFonts w:ascii="Arial" w:eastAsia="Arial" w:hAnsi="Arial" w:cs="Arial"/>
                <w:b/>
                <w:sz w:val="24"/>
              </w:rPr>
              <w:t>In my work for CQC: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8366265" w14:textId="77777777" w:rsidR="00EF6B55" w:rsidRPr="00EF6B55" w:rsidRDefault="00930B79" w:rsidP="00EF6B55">
            <w:pPr>
              <w:numPr>
                <w:ilvl w:val="0"/>
                <w:numId w:val="5"/>
              </w:numPr>
              <w:ind w:left="722" w:hanging="362"/>
            </w:pPr>
            <w:r>
              <w:rPr>
                <w:rFonts w:ascii="Arial" w:eastAsia="Arial" w:hAnsi="Arial" w:cs="Arial"/>
                <w:sz w:val="24"/>
              </w:rPr>
              <w:t xml:space="preserve">I provide high support and high challenge for my colleagues </w:t>
            </w:r>
          </w:p>
          <w:p w14:paraId="61E3430F" w14:textId="77777777" w:rsidR="00EF6B55" w:rsidRPr="00EF6B55" w:rsidRDefault="00EF6B55" w:rsidP="00EF6B55">
            <w:pPr>
              <w:numPr>
                <w:ilvl w:val="0"/>
                <w:numId w:val="5"/>
              </w:numPr>
              <w:ind w:left="722" w:hanging="362"/>
            </w:pPr>
            <w:r w:rsidRPr="00EF6B55">
              <w:rPr>
                <w:rFonts w:ascii="Arial" w:hAnsi="Arial" w:cs="Arial"/>
                <w:sz w:val="24"/>
                <w:szCs w:val="24"/>
              </w:rPr>
              <w:t xml:space="preserve">I understand the impact my work has on others and how their work affects me </w:t>
            </w:r>
          </w:p>
          <w:p w14:paraId="5C9F72F3" w14:textId="77777777" w:rsidR="00EF6B55" w:rsidRPr="00EF6B55" w:rsidRDefault="00EF6B55" w:rsidP="00EF6B55">
            <w:pPr>
              <w:numPr>
                <w:ilvl w:val="0"/>
                <w:numId w:val="5"/>
              </w:numPr>
              <w:ind w:left="722" w:hanging="362"/>
            </w:pPr>
            <w:r w:rsidRPr="00EF6B55">
              <w:rPr>
                <w:rFonts w:ascii="Arial" w:hAnsi="Arial" w:cs="Arial"/>
                <w:sz w:val="24"/>
                <w:szCs w:val="24"/>
              </w:rPr>
              <w:t xml:space="preserve">I recognise that we can’t do this alone </w:t>
            </w:r>
          </w:p>
          <w:p w14:paraId="23A10177" w14:textId="6B23EF47" w:rsidR="00EF6B55" w:rsidRPr="00EF6B55" w:rsidRDefault="00EF6B55" w:rsidP="00EF6B55">
            <w:pPr>
              <w:numPr>
                <w:ilvl w:val="0"/>
                <w:numId w:val="5"/>
              </w:numPr>
              <w:ind w:left="722" w:hanging="362"/>
            </w:pPr>
            <w:r w:rsidRPr="00EF6B55">
              <w:rPr>
                <w:rFonts w:ascii="Arial" w:hAnsi="Arial" w:cs="Arial"/>
                <w:sz w:val="24"/>
                <w:szCs w:val="24"/>
              </w:rPr>
              <w:t xml:space="preserve">I am adaptable to the changing needs of others </w:t>
            </w:r>
          </w:p>
          <w:p w14:paraId="776E4622" w14:textId="64887F61" w:rsidR="00EF6B55" w:rsidRDefault="00EF6B55" w:rsidP="00EF6B55">
            <w:pPr>
              <w:ind w:left="722"/>
            </w:pPr>
          </w:p>
        </w:tc>
      </w:tr>
    </w:tbl>
    <w:p w14:paraId="1CBA0E63" w14:textId="424F3AF3" w:rsidR="00B4461E" w:rsidRDefault="00B4461E">
      <w:pPr>
        <w:spacing w:after="0"/>
        <w:ind w:left="360"/>
      </w:pPr>
    </w:p>
    <w:sectPr w:rsidR="00B4461E">
      <w:pgSz w:w="11906" w:h="16838"/>
      <w:pgMar w:top="81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8685E"/>
    <w:multiLevelType w:val="hybridMultilevel"/>
    <w:tmpl w:val="61A43E72"/>
    <w:lvl w:ilvl="0" w:tplc="E774F39A">
      <w:start w:val="1"/>
      <w:numFmt w:val="bullet"/>
      <w:lvlText w:val=""/>
      <w:lvlJc w:val="left"/>
      <w:pPr>
        <w:ind w:left="7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F8FA64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8052D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E69FD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1A40B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0AADFA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988D14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92C964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C873C0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1D47D0"/>
    <w:multiLevelType w:val="hybridMultilevel"/>
    <w:tmpl w:val="8D6E2D96"/>
    <w:lvl w:ilvl="0" w:tplc="47D0488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E5AB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54FB6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4AEB8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E6CA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98C86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D08D8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FE8C0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20B89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0921C6"/>
    <w:multiLevelType w:val="hybridMultilevel"/>
    <w:tmpl w:val="BDC275E6"/>
    <w:lvl w:ilvl="0" w:tplc="9C8A09B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C3E7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08E9D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AECF8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1CEDD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185B5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C2D64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C8EF1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8EC58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CF7367"/>
    <w:multiLevelType w:val="hybridMultilevel"/>
    <w:tmpl w:val="07EC3434"/>
    <w:lvl w:ilvl="0" w:tplc="FB5EC8E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CB88A">
      <w:start w:val="1"/>
      <w:numFmt w:val="bullet"/>
      <w:lvlText w:val="o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72DBDA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DE2B6A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3C2E86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204CBE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94DB7E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42489E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C22B0A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152066"/>
    <w:multiLevelType w:val="hybridMultilevel"/>
    <w:tmpl w:val="4B509CAC"/>
    <w:lvl w:ilvl="0" w:tplc="053E8290">
      <w:start w:val="1"/>
      <w:numFmt w:val="bullet"/>
      <w:lvlText w:val=""/>
      <w:lvlJc w:val="left"/>
      <w:pPr>
        <w:ind w:left="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74886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8C96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249DD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76577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E0913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FAA09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A0D92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044CA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3475305">
    <w:abstractNumId w:val="4"/>
  </w:num>
  <w:num w:numId="2" w16cid:durableId="9844809">
    <w:abstractNumId w:val="1"/>
  </w:num>
  <w:num w:numId="3" w16cid:durableId="848569407">
    <w:abstractNumId w:val="3"/>
  </w:num>
  <w:num w:numId="4" w16cid:durableId="2086143617">
    <w:abstractNumId w:val="2"/>
  </w:num>
  <w:num w:numId="5" w16cid:durableId="1608002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61E"/>
    <w:rsid w:val="00037BE4"/>
    <w:rsid w:val="000D0A07"/>
    <w:rsid w:val="00186D94"/>
    <w:rsid w:val="001B0E1E"/>
    <w:rsid w:val="002A7F98"/>
    <w:rsid w:val="003077B0"/>
    <w:rsid w:val="00522DA1"/>
    <w:rsid w:val="005E1EB6"/>
    <w:rsid w:val="00616F61"/>
    <w:rsid w:val="006F00E8"/>
    <w:rsid w:val="00831726"/>
    <w:rsid w:val="008E4BDF"/>
    <w:rsid w:val="00930B79"/>
    <w:rsid w:val="00955CAB"/>
    <w:rsid w:val="00982A64"/>
    <w:rsid w:val="009B4C23"/>
    <w:rsid w:val="00AD317C"/>
    <w:rsid w:val="00B330F8"/>
    <w:rsid w:val="00B4461E"/>
    <w:rsid w:val="00BA49D7"/>
    <w:rsid w:val="00C80069"/>
    <w:rsid w:val="00C8371C"/>
    <w:rsid w:val="00D87AE3"/>
    <w:rsid w:val="00E9129C"/>
    <w:rsid w:val="00EF6B55"/>
    <w:rsid w:val="00F41FF7"/>
    <w:rsid w:val="00F9424C"/>
    <w:rsid w:val="00FC33FB"/>
    <w:rsid w:val="00FD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BFA7A"/>
  <w15:docId w15:val="{1CB82733-5D36-4C22-BD3C-A50A021E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1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EB6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E1E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1E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1EB6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E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EB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8E4BDF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18" ma:contentTypeDescription="Create a new document." ma:contentTypeScope="" ma:versionID="dc96d2879212e198cc13a98a48260781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650f3d04a17c1067c84aef975d947aa8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f9d8e5-705b-4129-800a-08ca17c5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57e5ab-fb5c-4479-913c-8d934712d24a}" ma:internalName="TaxCatchAll" ma:showField="CatchAllData" ma:web="1d162527-c308-4a98-98b8-9e726c57d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7441b-d3fe-4788-8629-aff52d38f515">
      <Terms xmlns="http://schemas.microsoft.com/office/infopath/2007/PartnerControls"/>
    </lcf76f155ced4ddcb4097134ff3c332f>
    <TaxCatchAll xmlns="1d162527-c308-4a98-98b8-9e726c57dd8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2E161D-431D-4F1C-995D-11E6C987CF74}"/>
</file>

<file path=customXml/itemProps2.xml><?xml version="1.0" encoding="utf-8"?>
<ds:datastoreItem xmlns:ds="http://schemas.openxmlformats.org/officeDocument/2006/customXml" ds:itemID="{36B75391-1C97-458F-9D83-C071633A4872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1922d12e-0993-41ec-8b9e-ac2546f5c25b"/>
    <ds:schemaRef ds:uri="2f5db65b-58ee-4eb1-9ef7-368782c2202d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230389B-5397-4DA2-865F-246EC45E3C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Fellows, Hannah</dc:creator>
  <cp:keywords/>
  <cp:lastModifiedBy>Hailu, Tseday</cp:lastModifiedBy>
  <cp:revision>7</cp:revision>
  <dcterms:created xsi:type="dcterms:W3CDTF">2023-12-07T12:13:00Z</dcterms:created>
  <dcterms:modified xsi:type="dcterms:W3CDTF">2023-12-11T14:57:00Z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0x010100480EA4E9A0D10A4B86B174D08978D5EB</vt:lpwstr>
  </property>
</Properties>
</file>